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4"/>
        <w:gridCol w:w="5076"/>
      </w:tblGrid>
      <w:tr w:rsidR="0097137D" w14:paraId="279268AC" w14:textId="77777777" w:rsidTr="00BD0F1C">
        <w:tc>
          <w:tcPr>
            <w:tcW w:w="8054" w:type="dxa"/>
            <w:vAlign w:val="center"/>
          </w:tcPr>
          <w:p w14:paraId="1F7D6938" w14:textId="77777777" w:rsidR="009B3831" w:rsidRPr="00F27245" w:rsidRDefault="009B3831" w:rsidP="008B55C8">
            <w:pPr>
              <w:pStyle w:val="Title"/>
              <w:spacing w:after="0" w:line="192" w:lineRule="auto"/>
              <w:jc w:val="left"/>
              <w:rPr>
                <w:rFonts w:asciiTheme="minorEastAsia" w:eastAsiaTheme="minorEastAsia" w:hAnsiTheme="minorEastAsia"/>
              </w:rPr>
            </w:pPr>
            <w:r w:rsidRPr="00F27245">
              <w:rPr>
                <w:rFonts w:asciiTheme="minorEastAsia" w:eastAsiaTheme="minorEastAsia" w:hAnsiTheme="minorEastAsia" w:hint="eastAsia"/>
              </w:rPr>
              <w:t>聖体礼拝の集い</w:t>
            </w:r>
          </w:p>
          <w:p w14:paraId="293A4A88" w14:textId="372253E1" w:rsidR="009B3831" w:rsidRPr="00C26BA9" w:rsidRDefault="00A62871" w:rsidP="008B55C8">
            <w:pPr>
              <w:pStyle w:val="Title"/>
              <w:spacing w:after="0" w:line="192" w:lineRule="auto"/>
              <w:jc w:val="left"/>
            </w:pPr>
            <w:proofErr w:type="spellStart"/>
            <w:r>
              <w:rPr>
                <w:rFonts w:hint="eastAsia"/>
              </w:rPr>
              <w:t>Gi</w:t>
            </w:r>
            <w:r>
              <w:t>ờ</w:t>
            </w:r>
            <w:proofErr w:type="spellEnd"/>
            <w:r>
              <w:rPr>
                <w:rFonts w:hint="eastAsia"/>
              </w:rPr>
              <w:t xml:space="preserve"> </w:t>
            </w:r>
            <w:proofErr w:type="spellStart"/>
            <w:r>
              <w:rPr>
                <w:rFonts w:hint="eastAsia"/>
              </w:rPr>
              <w:t>Ch</w:t>
            </w:r>
            <w:r>
              <w:t>ầ</w:t>
            </w:r>
            <w:r>
              <w:rPr>
                <w:rFonts w:hint="eastAsia"/>
              </w:rPr>
              <w:t>u</w:t>
            </w:r>
            <w:proofErr w:type="spellEnd"/>
            <w:r w:rsidR="009B3831" w:rsidRPr="00C26BA9">
              <w:t xml:space="preserve"> </w:t>
            </w:r>
            <w:proofErr w:type="spellStart"/>
            <w:r w:rsidR="009B3831" w:rsidRPr="00C26BA9">
              <w:t>Thánh</w:t>
            </w:r>
            <w:proofErr w:type="spellEnd"/>
            <w:r w:rsidR="009B3831" w:rsidRPr="00C26BA9">
              <w:t xml:space="preserve"> </w:t>
            </w:r>
            <w:proofErr w:type="spellStart"/>
            <w:r w:rsidR="009B3831" w:rsidRPr="00C26BA9">
              <w:t>Thể</w:t>
            </w:r>
            <w:proofErr w:type="spellEnd"/>
          </w:p>
          <w:p w14:paraId="3C4A1E4B" w14:textId="77777777" w:rsidR="009B3831" w:rsidRDefault="009B3831" w:rsidP="008B55C8">
            <w:pPr>
              <w:pStyle w:val="Title"/>
              <w:spacing w:after="0" w:line="192" w:lineRule="auto"/>
              <w:jc w:val="left"/>
            </w:pPr>
            <w:proofErr w:type="spellStart"/>
            <w:r w:rsidRPr="00A65B4F">
              <w:t>Eucharistic</w:t>
            </w:r>
            <w:proofErr w:type="spellEnd"/>
            <w:r w:rsidRPr="00A65B4F">
              <w:t xml:space="preserve"> </w:t>
            </w:r>
            <w:proofErr w:type="spellStart"/>
            <w:r w:rsidRPr="00A65B4F">
              <w:t>Adoration</w:t>
            </w:r>
            <w:proofErr w:type="spellEnd"/>
            <w:r w:rsidRPr="00A65B4F">
              <w:t xml:space="preserve"> </w:t>
            </w:r>
            <w:proofErr w:type="spellStart"/>
            <w:r w:rsidRPr="00A65B4F">
              <w:t>Gathering</w:t>
            </w:r>
            <w:proofErr w:type="spellEnd"/>
          </w:p>
          <w:p w14:paraId="0F41AFCE" w14:textId="77777777" w:rsidR="009B3831" w:rsidRDefault="009B3831" w:rsidP="008B55C8">
            <w:pPr>
              <w:pStyle w:val="Title"/>
              <w:spacing w:after="0" w:line="192" w:lineRule="auto"/>
              <w:jc w:val="left"/>
              <w:rPr>
                <w:rFonts w:ascii="Malgun Gothic" w:eastAsiaTheme="minorEastAsia" w:hAnsi="Malgun Gothic" w:cs="Malgun Gothic"/>
              </w:rPr>
            </w:pPr>
            <w:r w:rsidRPr="00714F32">
              <w:rPr>
                <w:rFonts w:ascii="Malgun Gothic" w:eastAsia="Malgun Gothic" w:hAnsi="Malgun Gothic" w:cs="Malgun Gothic" w:hint="eastAsia"/>
              </w:rPr>
              <w:t>성찬예배</w:t>
            </w:r>
            <w:r w:rsidRPr="00714F32">
              <w:t xml:space="preserve"> </w:t>
            </w:r>
            <w:r w:rsidRPr="00714F32">
              <w:rPr>
                <w:rFonts w:ascii="Malgun Gothic" w:eastAsia="Malgun Gothic" w:hAnsi="Malgun Gothic" w:cs="Malgun Gothic" w:hint="eastAsia"/>
              </w:rPr>
              <w:t>모임</w:t>
            </w:r>
          </w:p>
          <w:tbl>
            <w:tblPr>
              <w:tblStyle w:val="TableGrid"/>
              <w:tblW w:w="7502" w:type="dxa"/>
              <w:jc w:val="center"/>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7502"/>
            </w:tblGrid>
            <w:tr w:rsidR="002F20F3" w14:paraId="6265FBBC" w14:textId="77777777" w:rsidTr="002F20F3">
              <w:trPr>
                <w:jc w:val="center"/>
              </w:trPr>
              <w:tc>
                <w:tcPr>
                  <w:tcW w:w="7502" w:type="dxa"/>
                </w:tcPr>
                <w:p w14:paraId="42341066" w14:textId="013A0285" w:rsidR="002F20F3" w:rsidRPr="00C65759" w:rsidRDefault="002A5896" w:rsidP="002F20F3">
                  <w:pPr>
                    <w:pStyle w:val="Title"/>
                    <w:rPr>
                      <w:sz w:val="34"/>
                      <w:szCs w:val="34"/>
                    </w:rPr>
                  </w:pPr>
                  <w:r w:rsidRPr="002A5896">
                    <w:rPr>
                      <w:rFonts w:asciiTheme="minorEastAsia" w:eastAsiaTheme="minorEastAsia" w:hAnsiTheme="minorEastAsia" w:hint="eastAsia"/>
                      <w:sz w:val="34"/>
                      <w:szCs w:val="34"/>
                    </w:rPr>
                    <w:t>待降節第1主日</w:t>
                  </w:r>
                  <w:r w:rsidR="002F20F3" w:rsidRPr="00C65759">
                    <w:rPr>
                      <w:rFonts w:hint="eastAsia"/>
                      <w:sz w:val="34"/>
                      <w:szCs w:val="34"/>
                    </w:rPr>
                    <w:t>・</w:t>
                  </w:r>
                  <w:proofErr w:type="spellStart"/>
                  <w:r w:rsidRPr="002A5896">
                    <w:rPr>
                      <w:sz w:val="34"/>
                      <w:szCs w:val="34"/>
                    </w:rPr>
                    <w:t>Chúa</w:t>
                  </w:r>
                  <w:proofErr w:type="spellEnd"/>
                  <w:r w:rsidRPr="002A5896">
                    <w:rPr>
                      <w:sz w:val="34"/>
                      <w:szCs w:val="34"/>
                    </w:rPr>
                    <w:t xml:space="preserve"> </w:t>
                  </w:r>
                  <w:proofErr w:type="spellStart"/>
                  <w:r w:rsidRPr="002A5896">
                    <w:rPr>
                      <w:sz w:val="34"/>
                      <w:szCs w:val="34"/>
                    </w:rPr>
                    <w:t>Nhật</w:t>
                  </w:r>
                  <w:proofErr w:type="spellEnd"/>
                  <w:r w:rsidRPr="002A5896">
                    <w:rPr>
                      <w:sz w:val="34"/>
                      <w:szCs w:val="34"/>
                    </w:rPr>
                    <w:t xml:space="preserve"> </w:t>
                  </w:r>
                  <w:r>
                    <w:rPr>
                      <w:sz w:val="34"/>
                      <w:szCs w:val="34"/>
                    </w:rPr>
                    <w:t>1</w:t>
                  </w:r>
                  <w:r w:rsidRPr="002A5896">
                    <w:rPr>
                      <w:sz w:val="34"/>
                      <w:szCs w:val="34"/>
                    </w:rPr>
                    <w:t xml:space="preserve"> </w:t>
                  </w:r>
                  <w:proofErr w:type="spellStart"/>
                  <w:r w:rsidRPr="002A5896">
                    <w:rPr>
                      <w:sz w:val="34"/>
                      <w:szCs w:val="34"/>
                    </w:rPr>
                    <w:t>Mùa</w:t>
                  </w:r>
                  <w:proofErr w:type="spellEnd"/>
                  <w:r w:rsidRPr="002A5896">
                    <w:rPr>
                      <w:sz w:val="34"/>
                      <w:szCs w:val="34"/>
                    </w:rPr>
                    <w:t xml:space="preserve"> </w:t>
                  </w:r>
                  <w:proofErr w:type="spellStart"/>
                  <w:r w:rsidRPr="002A5896">
                    <w:rPr>
                      <w:sz w:val="34"/>
                      <w:szCs w:val="34"/>
                    </w:rPr>
                    <w:t>Vọng</w:t>
                  </w:r>
                  <w:proofErr w:type="spellEnd"/>
                  <w:r w:rsidR="002F20F3" w:rsidRPr="00C65759">
                    <w:rPr>
                      <w:rFonts w:hint="eastAsia"/>
                      <w:sz w:val="34"/>
                      <w:szCs w:val="34"/>
                    </w:rPr>
                    <w:t>・</w:t>
                  </w:r>
                  <w:r w:rsidR="008270D3" w:rsidRPr="00C65759">
                    <w:rPr>
                      <w:sz w:val="34"/>
                      <w:szCs w:val="34"/>
                    </w:rPr>
                    <w:br/>
                  </w:r>
                  <w:r>
                    <w:rPr>
                      <w:sz w:val="34"/>
                      <w:szCs w:val="34"/>
                    </w:rPr>
                    <w:t xml:space="preserve">1st </w:t>
                  </w:r>
                  <w:proofErr w:type="spellStart"/>
                  <w:r>
                    <w:rPr>
                      <w:sz w:val="34"/>
                      <w:szCs w:val="34"/>
                    </w:rPr>
                    <w:t>Sunday</w:t>
                  </w:r>
                  <w:proofErr w:type="spellEnd"/>
                  <w:r>
                    <w:rPr>
                      <w:sz w:val="34"/>
                      <w:szCs w:val="34"/>
                    </w:rPr>
                    <w:t xml:space="preserve"> </w:t>
                  </w:r>
                  <w:proofErr w:type="spellStart"/>
                  <w:r>
                    <w:rPr>
                      <w:sz w:val="34"/>
                      <w:szCs w:val="34"/>
                    </w:rPr>
                    <w:t>of</w:t>
                  </w:r>
                  <w:proofErr w:type="spellEnd"/>
                  <w:r>
                    <w:rPr>
                      <w:sz w:val="34"/>
                      <w:szCs w:val="34"/>
                    </w:rPr>
                    <w:t xml:space="preserve"> </w:t>
                  </w:r>
                  <w:proofErr w:type="spellStart"/>
                  <w:r>
                    <w:rPr>
                      <w:sz w:val="34"/>
                      <w:szCs w:val="34"/>
                    </w:rPr>
                    <w:t>Advent</w:t>
                  </w:r>
                  <w:proofErr w:type="spellEnd"/>
                  <w:r w:rsidR="002F20F3" w:rsidRPr="00C65759">
                    <w:rPr>
                      <w:rFonts w:hint="eastAsia"/>
                      <w:sz w:val="34"/>
                      <w:szCs w:val="34"/>
                    </w:rPr>
                    <w:t>・</w:t>
                  </w:r>
                  <w:r w:rsidRPr="002A5896">
                    <w:rPr>
                      <w:rFonts w:ascii="Malgun Gothic" w:eastAsia="Malgun Gothic" w:hAnsi="Malgun Gothic" w:cs="Malgun Gothic" w:hint="eastAsia"/>
                      <w:sz w:val="34"/>
                      <w:szCs w:val="34"/>
                    </w:rPr>
                    <w:t>대림</w:t>
                  </w:r>
                  <w:r w:rsidRPr="002A5896">
                    <w:rPr>
                      <w:sz w:val="34"/>
                      <w:szCs w:val="34"/>
                    </w:rPr>
                    <w:t xml:space="preserve"> </w:t>
                  </w:r>
                  <w:r w:rsidRPr="002A5896">
                    <w:rPr>
                      <w:rFonts w:ascii="Malgun Gothic" w:eastAsia="Malgun Gothic" w:hAnsi="Malgun Gothic" w:cs="Malgun Gothic" w:hint="eastAsia"/>
                      <w:sz w:val="34"/>
                      <w:szCs w:val="34"/>
                    </w:rPr>
                    <w:t>제</w:t>
                  </w:r>
                  <w:r w:rsidRPr="002A5896">
                    <w:rPr>
                      <w:sz w:val="34"/>
                      <w:szCs w:val="34"/>
                    </w:rPr>
                    <w:t>1</w:t>
                  </w:r>
                  <w:r w:rsidRPr="002A5896">
                    <w:rPr>
                      <w:rFonts w:ascii="Malgun Gothic" w:eastAsia="Malgun Gothic" w:hAnsi="Malgun Gothic" w:cs="Malgun Gothic" w:hint="eastAsia"/>
                      <w:sz w:val="34"/>
                      <w:szCs w:val="34"/>
                    </w:rPr>
                    <w:t>주일</w:t>
                  </w:r>
                </w:p>
              </w:tc>
            </w:tr>
          </w:tbl>
          <w:p w14:paraId="027909C1" w14:textId="77777777" w:rsidR="002F20F3" w:rsidRPr="002F20F3" w:rsidRDefault="002F20F3" w:rsidP="002F20F3"/>
        </w:tc>
        <w:tc>
          <w:tcPr>
            <w:tcW w:w="5076" w:type="dxa"/>
            <w:vAlign w:val="center"/>
          </w:tcPr>
          <w:p w14:paraId="7877D0CE" w14:textId="09EFE371" w:rsidR="009B3831" w:rsidRPr="00CD584D" w:rsidRDefault="008D6FF8" w:rsidP="00BD0F1C">
            <w:pPr>
              <w:pStyle w:val="Title"/>
              <w:rPr>
                <w:rFonts w:asciiTheme="minorEastAsia" w:eastAsiaTheme="minorEastAsia" w:hAnsiTheme="minorEastAsia"/>
              </w:rPr>
            </w:pPr>
            <w:r>
              <w:rPr>
                <w:rFonts w:asciiTheme="minorEastAsia" w:eastAsiaTheme="minorEastAsia" w:hAnsiTheme="minorEastAsia"/>
                <w:noProof/>
              </w:rPr>
              <w:drawing>
                <wp:inline distT="0" distB="0" distL="0" distR="0" wp14:anchorId="275536D8" wp14:editId="2477D46C">
                  <wp:extent cx="2524125" cy="2524125"/>
                  <wp:effectExtent l="0" t="0" r="9525" b="9525"/>
                  <wp:docPr id="1754947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inline>
              </w:drawing>
            </w:r>
          </w:p>
        </w:tc>
      </w:tr>
    </w:tbl>
    <w:p w14:paraId="50541CA4" w14:textId="03FFE76B" w:rsidR="009E747B" w:rsidRPr="00FE4BC2" w:rsidRDefault="009E747B" w:rsidP="009E747B">
      <w:pPr>
        <w:rPr>
          <w:sz w:val="18"/>
          <w:szCs w:val="16"/>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758"/>
        <w:gridCol w:w="2342"/>
      </w:tblGrid>
      <w:tr w:rsidR="005830C8" w14:paraId="7CD34C23" w14:textId="77777777" w:rsidTr="00DC271C">
        <w:trPr>
          <w:trHeight w:val="564"/>
        </w:trPr>
        <w:tc>
          <w:tcPr>
            <w:tcW w:w="10758" w:type="dxa"/>
            <w:vAlign w:val="center"/>
          </w:tcPr>
          <w:p w14:paraId="5314B83B" w14:textId="4BD0C9A5" w:rsidR="005830C8" w:rsidRPr="005830C8" w:rsidRDefault="005830C8" w:rsidP="005830C8">
            <w:pPr>
              <w:pStyle w:val="Heading1"/>
              <w:spacing w:before="0" w:after="0"/>
              <w:rPr>
                <w:b/>
                <w:bCs/>
              </w:rPr>
            </w:pPr>
            <w:r w:rsidRPr="00B63EC2">
              <w:rPr>
                <w:rFonts w:asciiTheme="minorEastAsia" w:eastAsiaTheme="minorEastAsia" w:hAnsiTheme="minorEastAsia" w:hint="eastAsia"/>
                <w:b/>
                <w:bCs/>
              </w:rPr>
              <w:t>導入</w:t>
            </w:r>
            <w:r w:rsidRPr="00B63EC2">
              <w:rPr>
                <w:rFonts w:hint="eastAsia"/>
                <w:b/>
                <w:bCs/>
              </w:rPr>
              <w:t>・</w:t>
            </w:r>
            <w:r w:rsidR="00A62871">
              <w:rPr>
                <w:rFonts w:hint="eastAsia"/>
                <w:b/>
                <w:bCs/>
              </w:rPr>
              <w:t>D</w:t>
            </w:r>
            <w:r w:rsidR="00A62871">
              <w:rPr>
                <w:b/>
                <w:bCs/>
              </w:rPr>
              <w:t>Ẫ</w:t>
            </w:r>
            <w:r w:rsidR="00A62871">
              <w:rPr>
                <w:rFonts w:hint="eastAsia"/>
                <w:b/>
                <w:bCs/>
              </w:rPr>
              <w:t>N NH</w:t>
            </w:r>
            <w:r w:rsidR="00A62871">
              <w:rPr>
                <w:b/>
                <w:bCs/>
              </w:rPr>
              <w:t>Ậ</w:t>
            </w:r>
            <w:r w:rsidR="00A62871">
              <w:rPr>
                <w:rFonts w:hint="eastAsia"/>
                <w:b/>
                <w:bCs/>
              </w:rPr>
              <w:t>P</w:t>
            </w:r>
            <w:r w:rsidRPr="00B63EC2">
              <w:rPr>
                <w:rFonts w:hint="eastAsia"/>
                <w:b/>
                <w:bCs/>
              </w:rPr>
              <w:t>・</w:t>
            </w:r>
            <w:r w:rsidRPr="00B63EC2">
              <w:rPr>
                <w:b/>
                <w:bCs/>
              </w:rPr>
              <w:t>INTRODUCTION</w:t>
            </w:r>
            <w:r w:rsidRPr="00B63EC2">
              <w:rPr>
                <w:rFonts w:hint="eastAsia"/>
                <w:b/>
                <w:bCs/>
              </w:rPr>
              <w:t>・</w:t>
            </w:r>
            <w:r w:rsidRPr="00B63EC2">
              <w:rPr>
                <w:rFonts w:ascii="Malgun Gothic" w:eastAsia="Malgun Gothic" w:hAnsi="Malgun Gothic" w:cs="Malgun Gothic" w:hint="eastAsia"/>
                <w:b/>
                <w:bCs/>
              </w:rPr>
              <w:t>소개</w:t>
            </w:r>
          </w:p>
        </w:tc>
        <w:tc>
          <w:tcPr>
            <w:tcW w:w="2342" w:type="dxa"/>
            <w:vAlign w:val="center"/>
          </w:tcPr>
          <w:p w14:paraId="5CECA06D" w14:textId="33096F1F" w:rsidR="005830C8" w:rsidRDefault="00B37607" w:rsidP="00DC271C">
            <w:pPr>
              <w:jc w:val="left"/>
            </w:pPr>
            <w:r w:rsidRPr="00902FBE">
              <w:rPr>
                <w:noProof/>
                <w:sz w:val="48"/>
                <w:szCs w:val="44"/>
              </w:rPr>
              <w:drawing>
                <wp:anchor distT="0" distB="0" distL="114300" distR="114300" simplePos="0" relativeHeight="251658240" behindDoc="0" locked="0" layoutInCell="1" allowOverlap="1" wp14:anchorId="1750488D" wp14:editId="72905F84">
                  <wp:simplePos x="0" y="0"/>
                  <wp:positionH relativeFrom="column">
                    <wp:posOffset>-440690</wp:posOffset>
                  </wp:positionH>
                  <wp:positionV relativeFrom="paragraph">
                    <wp:posOffset>-8890</wp:posOffset>
                  </wp:positionV>
                  <wp:extent cx="365760" cy="365760"/>
                  <wp:effectExtent l="0" t="0" r="0" b="0"/>
                  <wp:wrapSquare wrapText="bothSides"/>
                  <wp:docPr id="1336187797"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19:00</w:t>
            </w:r>
          </w:p>
        </w:tc>
      </w:tr>
    </w:tbl>
    <w:p w14:paraId="61063322" w14:textId="19C34AAA" w:rsidR="002422AB" w:rsidRDefault="00C53AE6" w:rsidP="002D3FE6">
      <w:pPr>
        <w:pStyle w:val="Title"/>
      </w:pPr>
      <w:r w:rsidRPr="007773BD">
        <w:rPr>
          <w:noProof/>
          <w:lang w:val="en-GB"/>
        </w:rPr>
        <w:drawing>
          <wp:inline distT="0" distB="0" distL="0" distR="0" wp14:anchorId="3A718871" wp14:editId="1B84A06D">
            <wp:extent cx="7361081" cy="2800350"/>
            <wp:effectExtent l="0" t="0" r="0" b="0"/>
            <wp:docPr id="15822771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78078" cy="2806816"/>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BE0513" w14:paraId="18EEFB7B" w14:textId="77777777" w:rsidTr="00BE0513">
        <w:tc>
          <w:tcPr>
            <w:tcW w:w="13120" w:type="dxa"/>
          </w:tcPr>
          <w:p w14:paraId="21D8E5A7" w14:textId="046CF5E5" w:rsidR="00BE0513" w:rsidRPr="00BE0513" w:rsidRDefault="00437066" w:rsidP="00BE0513">
            <w:pPr>
              <w:pStyle w:val="Heading1"/>
              <w:spacing w:before="0" w:after="0"/>
              <w:jc w:val="center"/>
              <w:rPr>
                <w:b/>
                <w:bCs/>
              </w:rPr>
            </w:pPr>
            <w:r>
              <w:rPr>
                <w:rFonts w:asciiTheme="minorEastAsia" w:eastAsiaTheme="minorEastAsia" w:hAnsiTheme="minorEastAsia" w:hint="eastAsia"/>
                <w:b/>
                <w:bCs/>
                <w:sz w:val="32"/>
                <w:szCs w:val="32"/>
              </w:rPr>
              <w:t>御</w:t>
            </w:r>
            <w:r w:rsidR="00BE0513" w:rsidRPr="00BE0513">
              <w:rPr>
                <w:rFonts w:asciiTheme="minorEastAsia" w:eastAsiaTheme="minorEastAsia" w:hAnsiTheme="minorEastAsia" w:hint="eastAsia"/>
                <w:b/>
                <w:bCs/>
                <w:sz w:val="32"/>
                <w:szCs w:val="32"/>
              </w:rPr>
              <w:t>聖体顕示</w:t>
            </w:r>
            <w:r w:rsidR="00BE0513" w:rsidRPr="00BE0513">
              <w:rPr>
                <w:rFonts w:hint="eastAsia"/>
                <w:b/>
                <w:bCs/>
                <w:sz w:val="32"/>
                <w:szCs w:val="32"/>
              </w:rPr>
              <w:t>・</w:t>
            </w:r>
            <w:r w:rsidR="00A62871">
              <w:rPr>
                <w:rFonts w:hint="eastAsia"/>
                <w:b/>
                <w:bCs/>
                <w:sz w:val="32"/>
                <w:szCs w:val="32"/>
              </w:rPr>
              <w:t>Đ</w:t>
            </w:r>
            <w:r w:rsidR="00A62871">
              <w:rPr>
                <w:b/>
                <w:bCs/>
                <w:sz w:val="32"/>
                <w:szCs w:val="32"/>
              </w:rPr>
              <w:t>Ặ</w:t>
            </w:r>
            <w:r w:rsidR="00A62871">
              <w:rPr>
                <w:rFonts w:hint="eastAsia"/>
                <w:b/>
                <w:bCs/>
                <w:sz w:val="32"/>
                <w:szCs w:val="32"/>
              </w:rPr>
              <w:t>T MÌNH THÁNH CHÚA</w:t>
            </w:r>
            <w:r w:rsidR="00BE0513" w:rsidRPr="00BE0513">
              <w:rPr>
                <w:rFonts w:hint="eastAsia"/>
                <w:b/>
                <w:bCs/>
                <w:sz w:val="32"/>
                <w:szCs w:val="32"/>
              </w:rPr>
              <w:t>・</w:t>
            </w:r>
            <w:r w:rsidR="00BE0513" w:rsidRPr="00BE0513">
              <w:rPr>
                <w:b/>
                <w:bCs/>
                <w:sz w:val="32"/>
                <w:szCs w:val="32"/>
              </w:rPr>
              <w:t>EXPOSING THE BLESSED SACRAMENT</w:t>
            </w:r>
            <w:r w:rsidR="00BE0513" w:rsidRPr="00BE0513">
              <w:rPr>
                <w:rFonts w:hint="eastAsia"/>
                <w:b/>
                <w:bCs/>
                <w:sz w:val="32"/>
                <w:szCs w:val="32"/>
              </w:rPr>
              <w:t>・</w:t>
            </w:r>
            <w:r w:rsidR="00BE0513" w:rsidRPr="00BE0513">
              <w:rPr>
                <w:rFonts w:ascii="Malgun Gothic" w:eastAsia="Malgun Gothic" w:hAnsi="Malgun Gothic" w:cs="Malgun Gothic" w:hint="eastAsia"/>
                <w:b/>
                <w:bCs/>
                <w:sz w:val="32"/>
                <w:szCs w:val="32"/>
              </w:rPr>
              <w:t>성체조배</w:t>
            </w:r>
          </w:p>
        </w:tc>
      </w:tr>
    </w:tbl>
    <w:p w14:paraId="1F6E483C" w14:textId="77777777" w:rsidR="00C2718A" w:rsidRDefault="00C2718A" w:rsidP="00C2718A">
      <w:pPr>
        <w:rPr>
          <w:sz w:val="18"/>
          <w:szCs w:val="16"/>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9C0C29" w:rsidRPr="007A7C0D" w14:paraId="626D0BB6" w14:textId="77777777" w:rsidTr="000C7F1A">
        <w:trPr>
          <w:jc w:val="center"/>
        </w:trPr>
        <w:tc>
          <w:tcPr>
            <w:tcW w:w="13130" w:type="dxa"/>
          </w:tcPr>
          <w:p w14:paraId="0491717F" w14:textId="77777777" w:rsidR="009C0C29" w:rsidRDefault="009C0C29" w:rsidP="000C7F1A">
            <w:pPr>
              <w:pStyle w:val="Heading1"/>
              <w:spacing w:before="0" w:after="0"/>
              <w:jc w:val="center"/>
              <w:rPr>
                <w:rFonts w:ascii="Malgun Gothic" w:eastAsia="Malgun Gothic" w:hAnsi="Malgun Gothic" w:cs="Malgun Gothic"/>
                <w:b/>
                <w:bCs/>
                <w:sz w:val="28"/>
                <w:szCs w:val="28"/>
              </w:rPr>
            </w:pPr>
            <w:r w:rsidRPr="007A7C0D">
              <w:rPr>
                <w:rFonts w:asciiTheme="minorEastAsia" w:eastAsiaTheme="minorEastAsia" w:hAnsiTheme="minorEastAsia" w:hint="eastAsia"/>
                <w:b/>
                <w:bCs/>
                <w:sz w:val="28"/>
                <w:szCs w:val="28"/>
              </w:rPr>
              <w:t>沈黙の祈り</w:t>
            </w:r>
            <w:r w:rsidRPr="007A7C0D">
              <w:rPr>
                <w:rFonts w:hint="eastAsia"/>
                <w:b/>
                <w:bCs/>
                <w:sz w:val="28"/>
                <w:szCs w:val="28"/>
              </w:rPr>
              <w:t>・</w:t>
            </w:r>
            <w:r w:rsidRPr="007A7C0D">
              <w:rPr>
                <w:b/>
                <w:bCs/>
                <w:sz w:val="28"/>
                <w:szCs w:val="28"/>
              </w:rPr>
              <w:t xml:space="preserve">CẦU NGUYỆN </w:t>
            </w:r>
            <w:r>
              <w:rPr>
                <w:rFonts w:hint="eastAsia"/>
                <w:b/>
                <w:bCs/>
                <w:sz w:val="28"/>
                <w:szCs w:val="28"/>
              </w:rPr>
              <w:t xml:space="preserve">TRONG THINH </w:t>
            </w:r>
            <w:r w:rsidRPr="007A7C0D">
              <w:rPr>
                <w:b/>
                <w:bCs/>
                <w:sz w:val="28"/>
                <w:szCs w:val="28"/>
              </w:rPr>
              <w:t>LẶNG</w:t>
            </w:r>
            <w:r w:rsidRPr="007A7C0D">
              <w:rPr>
                <w:rFonts w:hint="eastAsia"/>
                <w:b/>
                <w:bCs/>
                <w:sz w:val="28"/>
                <w:szCs w:val="28"/>
              </w:rPr>
              <w:t>・</w:t>
            </w:r>
            <w:r w:rsidRPr="007A7C0D">
              <w:rPr>
                <w:b/>
                <w:bCs/>
                <w:sz w:val="28"/>
                <w:szCs w:val="28"/>
              </w:rPr>
              <w:t>PRAYER IN SILENCE</w:t>
            </w:r>
            <w:r w:rsidRPr="007A7C0D">
              <w:rPr>
                <w:rFonts w:hint="eastAsia"/>
                <w:b/>
                <w:bCs/>
                <w:sz w:val="28"/>
                <w:szCs w:val="28"/>
              </w:rPr>
              <w:t>・</w:t>
            </w:r>
            <w:r w:rsidRPr="007A7C0D">
              <w:rPr>
                <w:rFonts w:ascii="Malgun Gothic" w:eastAsia="Malgun Gothic" w:hAnsi="Malgun Gothic" w:cs="Malgun Gothic" w:hint="eastAsia"/>
                <w:b/>
                <w:bCs/>
                <w:sz w:val="28"/>
                <w:szCs w:val="28"/>
              </w:rPr>
              <w:t>침묵의</w:t>
            </w:r>
            <w:r w:rsidRPr="007A7C0D">
              <w:rPr>
                <w:b/>
                <w:bCs/>
                <w:sz w:val="28"/>
                <w:szCs w:val="28"/>
              </w:rPr>
              <w:t xml:space="preserve"> </w:t>
            </w:r>
            <w:r w:rsidRPr="007A7C0D">
              <w:rPr>
                <w:rFonts w:ascii="Malgun Gothic" w:eastAsia="Malgun Gothic" w:hAnsi="Malgun Gothic" w:cs="Malgun Gothic" w:hint="eastAsia"/>
                <w:b/>
                <w:bCs/>
                <w:sz w:val="28"/>
                <w:szCs w:val="28"/>
              </w:rPr>
              <w:t>기도</w:t>
            </w:r>
          </w:p>
          <w:p w14:paraId="5ABBD74C" w14:textId="77777777" w:rsidR="009C0C29" w:rsidRDefault="009C0C29" w:rsidP="000C7F1A">
            <w:pPr>
              <w:jc w:val="center"/>
              <w:rPr>
                <w:b/>
                <w:bCs/>
                <w:sz w:val="24"/>
                <w:szCs w:val="21"/>
              </w:rPr>
            </w:pPr>
            <w:r w:rsidRPr="00D64C0A">
              <w:rPr>
                <w:rFonts w:hint="eastAsia"/>
                <w:b/>
                <w:bCs/>
                <w:sz w:val="24"/>
                <w:szCs w:val="21"/>
              </w:rPr>
              <w:t>最後に質問をしながら祈ることができる・</w:t>
            </w:r>
            <w:r w:rsidRPr="005F1D6F">
              <w:rPr>
                <w:b/>
                <w:bCs/>
                <w:sz w:val="24"/>
                <w:szCs w:val="21"/>
              </w:rPr>
              <w:t>BẠN CÓ THỂ CẦU NGUYỆN VỚI NHỮNG CÂU HỎI</w:t>
            </w:r>
            <w:r w:rsidRPr="005F1D6F">
              <w:rPr>
                <w:rFonts w:hint="eastAsia"/>
                <w:b/>
                <w:bCs/>
                <w:sz w:val="24"/>
                <w:szCs w:val="21"/>
              </w:rPr>
              <w:t xml:space="preserve"> G</w:t>
            </w:r>
            <w:r w:rsidRPr="005F1D6F">
              <w:rPr>
                <w:b/>
                <w:bCs/>
                <w:sz w:val="24"/>
                <w:szCs w:val="21"/>
              </w:rPr>
              <w:t>Ợ</w:t>
            </w:r>
            <w:r w:rsidRPr="005F1D6F">
              <w:rPr>
                <w:rFonts w:hint="eastAsia"/>
                <w:b/>
                <w:bCs/>
                <w:sz w:val="24"/>
                <w:szCs w:val="21"/>
              </w:rPr>
              <w:t>I Ý</w:t>
            </w:r>
            <w:r w:rsidRPr="005F1D6F">
              <w:rPr>
                <w:b/>
                <w:bCs/>
                <w:sz w:val="24"/>
                <w:szCs w:val="21"/>
              </w:rPr>
              <w:t xml:space="preserve"> Ở CUỐI</w:t>
            </w:r>
            <w:r>
              <w:rPr>
                <w:rFonts w:hint="eastAsia"/>
                <w:b/>
                <w:bCs/>
                <w:sz w:val="24"/>
                <w:szCs w:val="21"/>
              </w:rPr>
              <w:t xml:space="preserve"> </w:t>
            </w:r>
            <w:r w:rsidRPr="005F1D6F">
              <w:rPr>
                <w:rFonts w:hint="eastAsia"/>
                <w:b/>
                <w:bCs/>
                <w:sz w:val="24"/>
                <w:szCs w:val="21"/>
              </w:rPr>
              <w:t>TRANG</w:t>
            </w:r>
            <w:r w:rsidRPr="005F1D6F">
              <w:rPr>
                <w:b/>
                <w:bCs/>
                <w:sz w:val="24"/>
                <w:szCs w:val="21"/>
              </w:rPr>
              <w:t>.</w:t>
            </w:r>
            <w:r w:rsidRPr="00D64C0A">
              <w:rPr>
                <w:rFonts w:hint="eastAsia"/>
                <w:b/>
                <w:bCs/>
                <w:sz w:val="24"/>
                <w:szCs w:val="21"/>
              </w:rPr>
              <w:t>・</w:t>
            </w:r>
          </w:p>
          <w:p w14:paraId="733F675B" w14:textId="77777777" w:rsidR="009C0C29" w:rsidRPr="00F14981" w:rsidRDefault="009C0C29" w:rsidP="000C7F1A">
            <w:pPr>
              <w:jc w:val="center"/>
              <w:rPr>
                <w:b/>
                <w:bCs/>
              </w:rPr>
            </w:pPr>
            <w:r w:rsidRPr="00D64C0A">
              <w:rPr>
                <w:b/>
                <w:bCs/>
                <w:sz w:val="24"/>
                <w:szCs w:val="21"/>
              </w:rPr>
              <w:t>YOU CAN PRAY WITH THE QUESTIONS AT THE END</w:t>
            </w:r>
            <w:r w:rsidRPr="00D64C0A">
              <w:rPr>
                <w:rFonts w:hint="eastAsia"/>
                <w:b/>
                <w:bCs/>
                <w:sz w:val="24"/>
                <w:szCs w:val="21"/>
              </w:rPr>
              <w:t>・</w:t>
            </w:r>
            <w:r w:rsidRPr="00D64C0A">
              <w:rPr>
                <w:rFonts w:ascii="Malgun Gothic" w:eastAsia="Malgun Gothic" w:hAnsi="Malgun Gothic" w:cs="Malgun Gothic" w:hint="eastAsia"/>
                <w:b/>
                <w:bCs/>
                <w:sz w:val="24"/>
                <w:szCs w:val="21"/>
              </w:rPr>
              <w:t>마지막에</w:t>
            </w:r>
            <w:r w:rsidRPr="00D64C0A">
              <w:rPr>
                <w:b/>
                <w:bCs/>
                <w:sz w:val="24"/>
                <w:szCs w:val="21"/>
              </w:rPr>
              <w:t xml:space="preserve"> </w:t>
            </w:r>
            <w:r w:rsidRPr="00D64C0A">
              <w:rPr>
                <w:rFonts w:ascii="Malgun Gothic" w:eastAsia="Malgun Gothic" w:hAnsi="Malgun Gothic" w:cs="Malgun Gothic" w:hint="eastAsia"/>
                <w:b/>
                <w:bCs/>
                <w:sz w:val="24"/>
                <w:szCs w:val="21"/>
              </w:rPr>
              <w:t>있는</w:t>
            </w:r>
            <w:r w:rsidRPr="00D64C0A">
              <w:rPr>
                <w:b/>
                <w:bCs/>
                <w:sz w:val="24"/>
                <w:szCs w:val="21"/>
              </w:rPr>
              <w:t xml:space="preserve"> </w:t>
            </w:r>
            <w:r w:rsidRPr="00D64C0A">
              <w:rPr>
                <w:rFonts w:ascii="Malgun Gothic" w:eastAsia="Malgun Gothic" w:hAnsi="Malgun Gothic" w:cs="Malgun Gothic" w:hint="eastAsia"/>
                <w:b/>
                <w:bCs/>
                <w:sz w:val="24"/>
                <w:szCs w:val="21"/>
              </w:rPr>
              <w:t>질문으로</w:t>
            </w:r>
            <w:r w:rsidRPr="00D64C0A">
              <w:rPr>
                <w:b/>
                <w:bCs/>
                <w:sz w:val="24"/>
                <w:szCs w:val="21"/>
              </w:rPr>
              <w:t xml:space="preserve"> </w:t>
            </w:r>
            <w:r w:rsidRPr="00D64C0A">
              <w:rPr>
                <w:rFonts w:ascii="Malgun Gothic" w:eastAsia="Malgun Gothic" w:hAnsi="Malgun Gothic" w:cs="Malgun Gothic" w:hint="eastAsia"/>
                <w:b/>
                <w:bCs/>
                <w:sz w:val="24"/>
                <w:szCs w:val="21"/>
              </w:rPr>
              <w:t>기도할</w:t>
            </w:r>
            <w:r w:rsidRPr="00D64C0A">
              <w:rPr>
                <w:b/>
                <w:bCs/>
                <w:sz w:val="24"/>
                <w:szCs w:val="21"/>
              </w:rPr>
              <w:t xml:space="preserve"> </w:t>
            </w:r>
            <w:r w:rsidRPr="00D64C0A">
              <w:rPr>
                <w:rFonts w:ascii="Malgun Gothic" w:eastAsia="Malgun Gothic" w:hAnsi="Malgun Gothic" w:cs="Malgun Gothic" w:hint="eastAsia"/>
                <w:b/>
                <w:bCs/>
                <w:sz w:val="24"/>
                <w:szCs w:val="21"/>
              </w:rPr>
              <w:t>수</w:t>
            </w:r>
            <w:r w:rsidRPr="00D64C0A">
              <w:rPr>
                <w:b/>
                <w:bCs/>
                <w:sz w:val="24"/>
                <w:szCs w:val="21"/>
              </w:rPr>
              <w:t xml:space="preserve"> </w:t>
            </w:r>
            <w:r w:rsidRPr="00D64C0A">
              <w:rPr>
                <w:rFonts w:ascii="Malgun Gothic" w:eastAsia="Malgun Gothic" w:hAnsi="Malgun Gothic" w:cs="Malgun Gothic" w:hint="eastAsia"/>
                <w:b/>
                <w:bCs/>
                <w:sz w:val="24"/>
                <w:szCs w:val="21"/>
              </w:rPr>
              <w:t>있습니다</w:t>
            </w:r>
            <w:r w:rsidRPr="00D64C0A">
              <w:rPr>
                <w:b/>
                <w:bCs/>
                <w:sz w:val="24"/>
                <w:szCs w:val="21"/>
              </w:rPr>
              <w:t>.</w:t>
            </w:r>
          </w:p>
        </w:tc>
      </w:tr>
    </w:tbl>
    <w:p w14:paraId="745A6184" w14:textId="77777777" w:rsidR="009C0C29" w:rsidRPr="009E653F" w:rsidRDefault="009C0C29" w:rsidP="00C2718A">
      <w:pPr>
        <w:rPr>
          <w:sz w:val="18"/>
          <w:szCs w:val="16"/>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DF5984" w14:paraId="50DD0B48" w14:textId="77777777" w:rsidTr="002D3C0A">
        <w:trPr>
          <w:trHeight w:val="564"/>
        </w:trPr>
        <w:tc>
          <w:tcPr>
            <w:tcW w:w="10949" w:type="dxa"/>
            <w:vAlign w:val="center"/>
          </w:tcPr>
          <w:p w14:paraId="1AFAD750" w14:textId="16ED30FA" w:rsidR="00BE5E5E" w:rsidRDefault="00034511" w:rsidP="00803ED0">
            <w:pPr>
              <w:pStyle w:val="Heading1"/>
              <w:spacing w:before="0" w:after="0"/>
              <w:jc w:val="center"/>
              <w:rPr>
                <w:rFonts w:asciiTheme="minorEastAsia" w:eastAsiaTheme="minorEastAsia" w:hAnsiTheme="minorEastAsia"/>
                <w:b/>
                <w:bCs/>
              </w:rPr>
            </w:pPr>
            <w:r>
              <w:rPr>
                <w:rFonts w:asciiTheme="minorEastAsia" w:eastAsiaTheme="minorEastAsia" w:hAnsiTheme="minorEastAsia" w:hint="eastAsia"/>
                <w:b/>
                <w:bCs/>
              </w:rPr>
              <w:t>日本語</w:t>
            </w:r>
          </w:p>
          <w:p w14:paraId="61C5FC43" w14:textId="0E435940" w:rsidR="00DF5984" w:rsidRPr="005830C8" w:rsidRDefault="00D90ED7" w:rsidP="00803ED0">
            <w:pPr>
              <w:pStyle w:val="Heading1"/>
              <w:spacing w:before="0" w:after="0"/>
              <w:rPr>
                <w:b/>
                <w:bCs/>
              </w:rPr>
            </w:pPr>
            <w:r w:rsidRPr="009056AC">
              <w:rPr>
                <w:rFonts w:asciiTheme="minorEastAsia" w:eastAsiaTheme="minorEastAsia" w:hAnsiTheme="minorEastAsia" w:hint="eastAsia"/>
                <w:b/>
                <w:bCs/>
                <w:sz w:val="36"/>
                <w:szCs w:val="36"/>
              </w:rPr>
              <w:t>福音朗読</w:t>
            </w:r>
            <w:r w:rsidR="00DF5984" w:rsidRPr="009056AC">
              <w:rPr>
                <w:rFonts w:hint="eastAsia"/>
                <w:b/>
                <w:bCs/>
                <w:sz w:val="36"/>
                <w:szCs w:val="36"/>
              </w:rPr>
              <w:t>・</w:t>
            </w:r>
            <w:r w:rsidR="009056AC" w:rsidRPr="009056AC">
              <w:rPr>
                <w:b/>
                <w:bCs/>
                <w:sz w:val="36"/>
                <w:szCs w:val="36"/>
              </w:rPr>
              <w:t>ĐỌC PHÚC ÂM</w:t>
            </w:r>
            <w:r w:rsidR="00DF5984" w:rsidRPr="009056AC">
              <w:rPr>
                <w:rFonts w:hint="eastAsia"/>
                <w:b/>
                <w:bCs/>
                <w:sz w:val="36"/>
                <w:szCs w:val="36"/>
              </w:rPr>
              <w:t>・</w:t>
            </w:r>
            <w:r w:rsidR="00936754" w:rsidRPr="009056AC">
              <w:rPr>
                <w:b/>
                <w:bCs/>
                <w:sz w:val="36"/>
                <w:szCs w:val="36"/>
              </w:rPr>
              <w:t>RECITATION OF THE GOSPEL</w:t>
            </w:r>
            <w:r w:rsidR="00DF5984" w:rsidRPr="009056AC">
              <w:rPr>
                <w:rFonts w:hint="eastAsia"/>
                <w:b/>
                <w:bCs/>
                <w:sz w:val="36"/>
                <w:szCs w:val="36"/>
              </w:rPr>
              <w:t>・</w:t>
            </w:r>
            <w:r w:rsidR="00E659AD" w:rsidRPr="009056AC">
              <w:rPr>
                <w:rFonts w:ascii="Malgun Gothic" w:eastAsia="Malgun Gothic" w:hAnsi="Malgun Gothic" w:cs="Malgun Gothic" w:hint="eastAsia"/>
                <w:b/>
                <w:bCs/>
                <w:sz w:val="36"/>
                <w:szCs w:val="36"/>
              </w:rPr>
              <w:t>복음</w:t>
            </w:r>
            <w:r w:rsidR="00E659AD" w:rsidRPr="009056AC">
              <w:rPr>
                <w:b/>
                <w:bCs/>
                <w:sz w:val="36"/>
                <w:szCs w:val="36"/>
              </w:rPr>
              <w:t xml:space="preserve"> </w:t>
            </w:r>
            <w:r w:rsidR="00E659AD" w:rsidRPr="009056AC">
              <w:rPr>
                <w:rFonts w:ascii="Malgun Gothic" w:eastAsia="Malgun Gothic" w:hAnsi="Malgun Gothic" w:cs="Malgun Gothic" w:hint="eastAsia"/>
                <w:b/>
                <w:bCs/>
                <w:sz w:val="36"/>
                <w:szCs w:val="36"/>
              </w:rPr>
              <w:t>낭독</w:t>
            </w:r>
          </w:p>
        </w:tc>
        <w:tc>
          <w:tcPr>
            <w:tcW w:w="2061" w:type="dxa"/>
            <w:vAlign w:val="center"/>
          </w:tcPr>
          <w:p w14:paraId="036B926D" w14:textId="4D5ADAEC" w:rsidR="00DF5984" w:rsidRDefault="00DF5984" w:rsidP="00BD0F1C">
            <w:pPr>
              <w:jc w:val="center"/>
            </w:pPr>
            <w:r w:rsidRPr="00902FBE">
              <w:rPr>
                <w:noProof/>
                <w:sz w:val="48"/>
                <w:szCs w:val="44"/>
              </w:rPr>
              <w:drawing>
                <wp:anchor distT="0" distB="0" distL="114300" distR="114300" simplePos="0" relativeHeight="251658241" behindDoc="0" locked="0" layoutInCell="1" allowOverlap="1" wp14:anchorId="4B069F06" wp14:editId="580F8929">
                  <wp:simplePos x="0" y="0"/>
                  <wp:positionH relativeFrom="column">
                    <wp:posOffset>-440690</wp:posOffset>
                  </wp:positionH>
                  <wp:positionV relativeFrom="paragraph">
                    <wp:posOffset>-8890</wp:posOffset>
                  </wp:positionV>
                  <wp:extent cx="365760" cy="365760"/>
                  <wp:effectExtent l="0" t="0" r="0" b="0"/>
                  <wp:wrapSquare wrapText="bothSides"/>
                  <wp:docPr id="190578719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D90ED7">
              <w:rPr>
                <w:rFonts w:hint="eastAsia"/>
                <w:sz w:val="48"/>
                <w:szCs w:val="44"/>
              </w:rPr>
              <w:t>1</w:t>
            </w:r>
            <w:r w:rsidRPr="00902FBE">
              <w:rPr>
                <w:sz w:val="48"/>
                <w:szCs w:val="44"/>
              </w:rPr>
              <w:t>0</w:t>
            </w:r>
          </w:p>
        </w:tc>
      </w:tr>
    </w:tbl>
    <w:p w14:paraId="712E6144" w14:textId="24561398" w:rsidR="0069637B" w:rsidRPr="00873B5D" w:rsidRDefault="00865F9C" w:rsidP="00D63568">
      <w:pPr>
        <w:spacing w:line="240" w:lineRule="auto"/>
        <w:rPr>
          <w:b/>
          <w:bCs/>
          <w:sz w:val="32"/>
          <w:szCs w:val="32"/>
        </w:rPr>
      </w:pPr>
      <w:r>
        <w:rPr>
          <w:rFonts w:hint="eastAsia"/>
          <w:b/>
          <w:bCs/>
          <w:sz w:val="32"/>
          <w:szCs w:val="32"/>
        </w:rPr>
        <w:t>ルカ</w:t>
      </w:r>
      <w:r w:rsidR="0069637B" w:rsidRPr="00873B5D">
        <w:rPr>
          <w:rFonts w:hint="eastAsia"/>
          <w:b/>
          <w:bCs/>
          <w:sz w:val="32"/>
          <w:szCs w:val="32"/>
        </w:rPr>
        <w:t>による福音。</w:t>
      </w:r>
    </w:p>
    <w:p w14:paraId="665F2B4D" w14:textId="08B85E1F" w:rsidR="00B378D9" w:rsidRPr="000B7B5F" w:rsidRDefault="00865F9C" w:rsidP="00865F9C">
      <w:pPr>
        <w:spacing w:line="192" w:lineRule="auto"/>
        <w:rPr>
          <w:sz w:val="32"/>
          <w:szCs w:val="32"/>
        </w:rPr>
      </w:pPr>
      <w:r w:rsidRPr="00865F9C">
        <w:rPr>
          <w:rFonts w:hint="eastAsia"/>
          <w:sz w:val="32"/>
          <w:szCs w:val="32"/>
        </w:rPr>
        <w:t>そのとき、イエスは弟子たちに言われた。「太陽と月と星に徴が現れる。地上では海がどよめき荒れ狂うので、諸国の民は、なすすべを知らず、不安に陥る。人々は、この世界に何が起こるのかとおびえ、恐ろしさのあまり気を失うだろう。天体が揺り動かされるからである。そのとき、人の子が大いなる力と栄光を帯びて雲に乗って来るのを、人々は見る。このようなことが起こり始めたら、身を起こして頭を上げなさい。あなたがたの解放の時が近いからだ。放縦や深酒や生活の煩いで、心が鈍くならないように注意しなさい。さもないと、その日が不意に罠のようにあなたがたを襲うことになる。その日は、地の表のあらゆる所に住む人々すべてに襲いかかるからである。しかし、あなたがたは、起ころうとしているこれらすべてのことから逃れて、人の子の前に立つことができるように、いつも目を覚まして祈りなさい。」</w:t>
      </w:r>
    </w:p>
    <w:p w14:paraId="1C402E55" w14:textId="5242C3D2" w:rsidR="00BC466E" w:rsidRPr="002B41EF" w:rsidRDefault="00BC466E" w:rsidP="00B378D9">
      <w:pPr>
        <w:spacing w:line="240" w:lineRule="auto"/>
        <w:rPr>
          <w:b/>
          <w:bCs/>
          <w:szCs w:val="28"/>
        </w:rPr>
      </w:pPr>
      <w:r w:rsidRPr="002B41EF">
        <w:rPr>
          <w:rFonts w:hint="eastAsia"/>
          <w:b/>
          <w:bCs/>
          <w:szCs w:val="28"/>
        </w:rPr>
        <w:t>（</w:t>
      </w:r>
      <w:r w:rsidR="004B59D5" w:rsidRPr="002B41EF">
        <w:rPr>
          <w:rFonts w:hint="eastAsia"/>
          <w:b/>
          <w:bCs/>
          <w:szCs w:val="28"/>
        </w:rPr>
        <w:t>「</w:t>
      </w:r>
      <w:r w:rsidR="0091101F">
        <w:rPr>
          <w:rFonts w:hint="eastAsia"/>
          <w:b/>
          <w:bCs/>
          <w:szCs w:val="28"/>
        </w:rPr>
        <w:t>神のみことば</w:t>
      </w:r>
      <w:r w:rsidR="004B59D5" w:rsidRPr="002B41EF">
        <w:rPr>
          <w:rFonts w:hint="eastAsia"/>
          <w:b/>
          <w:bCs/>
          <w:szCs w:val="28"/>
        </w:rPr>
        <w:t>」</w:t>
      </w:r>
      <w:r w:rsidRPr="002B41EF">
        <w:rPr>
          <w:rFonts w:hint="eastAsia"/>
          <w:b/>
          <w:bCs/>
          <w:szCs w:val="28"/>
        </w:rPr>
        <w:t>と言わないでください）</w:t>
      </w:r>
    </w:p>
    <w:p w14:paraId="47C9259D" w14:textId="7C89B4BA" w:rsidR="008E0CCB" w:rsidRPr="000339B4" w:rsidRDefault="008E0CCB" w:rsidP="009B3891">
      <w:pPr>
        <w:rPr>
          <w:sz w:val="14"/>
          <w:szCs w:val="12"/>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6F3B5B" w14:paraId="1E9F4C06" w14:textId="77777777" w:rsidTr="005E3195">
        <w:trPr>
          <w:trHeight w:val="564"/>
        </w:trPr>
        <w:tc>
          <w:tcPr>
            <w:tcW w:w="10949" w:type="dxa"/>
            <w:vAlign w:val="center"/>
          </w:tcPr>
          <w:p w14:paraId="62CF0BCC" w14:textId="7529EA22" w:rsidR="006F3B5B" w:rsidRDefault="006F3B5B" w:rsidP="00BD0F1C">
            <w:pPr>
              <w:pStyle w:val="Heading1"/>
              <w:spacing w:before="0" w:after="0"/>
              <w:jc w:val="center"/>
              <w:rPr>
                <w:rFonts w:asciiTheme="minorEastAsia" w:eastAsiaTheme="minorEastAsia" w:hAnsiTheme="minorEastAsia"/>
                <w:b/>
                <w:bCs/>
              </w:rPr>
            </w:pPr>
            <w:r>
              <w:rPr>
                <w:rFonts w:asciiTheme="minorEastAsia" w:eastAsiaTheme="minorEastAsia" w:hAnsiTheme="minorEastAsia"/>
                <w:b/>
                <w:bCs/>
              </w:rPr>
              <w:lastRenderedPageBreak/>
              <w:t>ENGLISH</w:t>
            </w:r>
          </w:p>
          <w:p w14:paraId="3C047E95" w14:textId="77777777" w:rsidR="006F3B5B" w:rsidRPr="005830C8" w:rsidRDefault="006F3B5B"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1378DC12" w14:textId="0CDFB2C9" w:rsidR="006F3B5B" w:rsidRDefault="006F3B5B" w:rsidP="00BD0F1C">
            <w:pPr>
              <w:jc w:val="center"/>
            </w:pPr>
            <w:r w:rsidRPr="00902FBE">
              <w:rPr>
                <w:noProof/>
                <w:sz w:val="48"/>
                <w:szCs w:val="44"/>
              </w:rPr>
              <w:drawing>
                <wp:anchor distT="0" distB="0" distL="114300" distR="114300" simplePos="0" relativeHeight="251658242" behindDoc="0" locked="0" layoutInCell="1" allowOverlap="1" wp14:anchorId="60343F78" wp14:editId="4F73CEC3">
                  <wp:simplePos x="0" y="0"/>
                  <wp:positionH relativeFrom="column">
                    <wp:posOffset>-440690</wp:posOffset>
                  </wp:positionH>
                  <wp:positionV relativeFrom="paragraph">
                    <wp:posOffset>-8890</wp:posOffset>
                  </wp:positionV>
                  <wp:extent cx="365760" cy="365760"/>
                  <wp:effectExtent l="0" t="0" r="0" b="0"/>
                  <wp:wrapSquare wrapText="bothSides"/>
                  <wp:docPr id="209375898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75352E">
              <w:rPr>
                <w:sz w:val="48"/>
                <w:szCs w:val="44"/>
              </w:rPr>
              <w:t>25</w:t>
            </w:r>
          </w:p>
        </w:tc>
      </w:tr>
    </w:tbl>
    <w:p w14:paraId="424DA367" w14:textId="7910B89C" w:rsidR="00D7142D" w:rsidRPr="00060077" w:rsidRDefault="005E3195" w:rsidP="00B152E1">
      <w:pPr>
        <w:pStyle w:val="Subtitle"/>
        <w:spacing w:line="240" w:lineRule="auto"/>
        <w:jc w:val="left"/>
        <w:rPr>
          <w:b/>
          <w:bCs/>
          <w:color w:val="auto"/>
          <w:sz w:val="34"/>
          <w:szCs w:val="34"/>
          <w:lang w:val="en-GB"/>
        </w:rPr>
      </w:pPr>
      <w:r w:rsidRPr="00060077">
        <w:rPr>
          <w:b/>
          <w:bCs/>
          <w:color w:val="auto"/>
          <w:sz w:val="34"/>
          <w:szCs w:val="34"/>
          <w:shd w:val="clear" w:color="auto" w:fill="FFFFFF"/>
          <w:lang w:val="en-GB"/>
        </w:rPr>
        <w:t xml:space="preserve">From the Gospel according to </w:t>
      </w:r>
      <w:r w:rsidR="000500CC">
        <w:rPr>
          <w:rFonts w:hint="eastAsia"/>
          <w:b/>
          <w:bCs/>
          <w:color w:val="auto"/>
          <w:sz w:val="34"/>
          <w:szCs w:val="34"/>
          <w:shd w:val="clear" w:color="auto" w:fill="FFFFFF"/>
          <w:lang w:val="en-GB"/>
        </w:rPr>
        <w:t>Luke</w:t>
      </w:r>
      <w:r w:rsidRPr="00060077">
        <w:rPr>
          <w:b/>
          <w:bCs/>
          <w:color w:val="auto"/>
          <w:sz w:val="34"/>
          <w:szCs w:val="34"/>
          <w:shd w:val="clear" w:color="auto" w:fill="FFFFFF"/>
          <w:lang w:val="en-GB"/>
        </w:rPr>
        <w:t>.</w:t>
      </w:r>
    </w:p>
    <w:p w14:paraId="6ECBEA89" w14:textId="0DFCD752" w:rsidR="00D27839" w:rsidRPr="007773BD" w:rsidRDefault="005C04B6" w:rsidP="005C04B6">
      <w:pPr>
        <w:spacing w:line="240" w:lineRule="auto"/>
        <w:rPr>
          <w:sz w:val="32"/>
          <w:szCs w:val="32"/>
          <w:lang w:val="en-GB"/>
        </w:rPr>
      </w:pPr>
      <w:r w:rsidRPr="005C04B6">
        <w:rPr>
          <w:sz w:val="32"/>
          <w:szCs w:val="32"/>
          <w:lang w:val="en-GB"/>
        </w:rPr>
        <w:t>Jesus said to his disciples: “There will be signs in the sun, the moon, and the stars, and on earth nations will be in dismay, perplexed by the roaring of the sea and the waves.</w:t>
      </w:r>
      <w:r>
        <w:rPr>
          <w:sz w:val="32"/>
          <w:szCs w:val="32"/>
          <w:lang w:val="en-GB"/>
        </w:rPr>
        <w:t xml:space="preserve"> </w:t>
      </w:r>
      <w:r w:rsidRPr="005C04B6">
        <w:rPr>
          <w:sz w:val="32"/>
          <w:szCs w:val="32"/>
          <w:lang w:val="en-GB"/>
        </w:rPr>
        <w:t>People will die of fright in anticipation of what is coming upon the world, for the powers of the heavens will be shaken.</w:t>
      </w:r>
      <w:r>
        <w:rPr>
          <w:sz w:val="32"/>
          <w:szCs w:val="32"/>
          <w:lang w:val="en-GB"/>
        </w:rPr>
        <w:t xml:space="preserve"> </w:t>
      </w:r>
      <w:r w:rsidRPr="005C04B6">
        <w:rPr>
          <w:sz w:val="32"/>
          <w:szCs w:val="32"/>
          <w:lang w:val="en-GB"/>
        </w:rPr>
        <w:t>And then they will see the Son of Man coming in a cloud with power and great glory.</w:t>
      </w:r>
      <w:r>
        <w:rPr>
          <w:sz w:val="32"/>
          <w:szCs w:val="32"/>
          <w:lang w:val="en-GB"/>
        </w:rPr>
        <w:t xml:space="preserve"> </w:t>
      </w:r>
      <w:r w:rsidRPr="005C04B6">
        <w:rPr>
          <w:sz w:val="32"/>
          <w:szCs w:val="32"/>
          <w:lang w:val="en-GB"/>
        </w:rPr>
        <w:t>But when these signs begin to happen, stand erect and raise your heads because your redemption is at hand.</w:t>
      </w:r>
      <w:r>
        <w:rPr>
          <w:sz w:val="32"/>
          <w:szCs w:val="32"/>
          <w:lang w:val="en-GB"/>
        </w:rPr>
        <w:t xml:space="preserve"> </w:t>
      </w:r>
      <w:r w:rsidRPr="005C04B6">
        <w:rPr>
          <w:sz w:val="32"/>
          <w:szCs w:val="32"/>
          <w:lang w:val="en-GB"/>
        </w:rPr>
        <w:t>“Beware that your hearts do not become drowsy from carousing and drunkenness and the anxieties of daily life, and that day catch you by surprise like a trap.</w:t>
      </w:r>
      <w:r>
        <w:rPr>
          <w:sz w:val="32"/>
          <w:szCs w:val="32"/>
          <w:lang w:val="en-GB"/>
        </w:rPr>
        <w:t xml:space="preserve"> </w:t>
      </w:r>
      <w:r w:rsidRPr="005C04B6">
        <w:rPr>
          <w:sz w:val="32"/>
          <w:szCs w:val="32"/>
          <w:lang w:val="en-GB"/>
        </w:rPr>
        <w:t>For that day will assault everyone</w:t>
      </w:r>
      <w:r>
        <w:rPr>
          <w:sz w:val="32"/>
          <w:szCs w:val="32"/>
          <w:lang w:val="en-GB"/>
        </w:rPr>
        <w:t xml:space="preserve"> </w:t>
      </w:r>
      <w:r w:rsidRPr="005C04B6">
        <w:rPr>
          <w:sz w:val="32"/>
          <w:szCs w:val="32"/>
          <w:lang w:val="en-GB"/>
        </w:rPr>
        <w:t>who lives on the face of the earth.</w:t>
      </w:r>
      <w:r>
        <w:rPr>
          <w:sz w:val="32"/>
          <w:szCs w:val="32"/>
          <w:lang w:val="en-GB"/>
        </w:rPr>
        <w:t xml:space="preserve"> </w:t>
      </w:r>
      <w:r w:rsidRPr="005C04B6">
        <w:rPr>
          <w:sz w:val="32"/>
          <w:szCs w:val="32"/>
          <w:lang w:val="en-GB"/>
        </w:rPr>
        <w:t>Be vigilant at all times and pray that you have the strength to escape the tribulations that are imminent and to stand before the Son of Man.”</w:t>
      </w:r>
    </w:p>
    <w:p w14:paraId="6EC1F225" w14:textId="431EF90C" w:rsidR="002B41EF" w:rsidRPr="00C67130" w:rsidRDefault="002B41EF" w:rsidP="003203E8">
      <w:pPr>
        <w:spacing w:line="240" w:lineRule="auto"/>
        <w:rPr>
          <w:b/>
          <w:bCs/>
          <w:sz w:val="32"/>
          <w:szCs w:val="32"/>
          <w:lang w:val="en-GB"/>
        </w:rPr>
      </w:pPr>
      <w:r w:rsidRPr="00C67130">
        <w:rPr>
          <w:b/>
          <w:bCs/>
          <w:sz w:val="32"/>
          <w:szCs w:val="32"/>
          <w:lang w:val="en-GB"/>
        </w:rPr>
        <w:t>(</w:t>
      </w:r>
      <w:r w:rsidR="00C67130" w:rsidRPr="00C67130">
        <w:rPr>
          <w:rFonts w:hint="eastAsia"/>
          <w:b/>
          <w:bCs/>
          <w:sz w:val="32"/>
          <w:szCs w:val="32"/>
          <w:lang w:val="en-GB"/>
        </w:rPr>
        <w:t>Please d</w:t>
      </w:r>
      <w:r w:rsidRPr="00C67130">
        <w:rPr>
          <w:b/>
          <w:bCs/>
          <w:sz w:val="32"/>
          <w:szCs w:val="32"/>
          <w:lang w:val="en-GB"/>
        </w:rPr>
        <w:t>on’t say “This is the Word of the Lord</w:t>
      </w:r>
      <w:r w:rsidR="00260DCA" w:rsidRPr="00260DCA">
        <w:rPr>
          <w:b/>
          <w:bCs/>
          <w:sz w:val="32"/>
          <w:szCs w:val="32"/>
          <w:lang w:val="en-GB"/>
        </w:rPr>
        <w:t>”</w:t>
      </w:r>
      <w:r w:rsidRPr="00C67130">
        <w:rPr>
          <w:b/>
          <w:bCs/>
          <w:sz w:val="32"/>
          <w:szCs w:val="32"/>
          <w:lang w:val="en-GB"/>
        </w:rPr>
        <w:t>)</w:t>
      </w:r>
    </w:p>
    <w:p w14:paraId="323A890C" w14:textId="3210783C" w:rsidR="001A3E76" w:rsidRPr="009C0C29" w:rsidRDefault="001A3E76" w:rsidP="007E1685">
      <w:pPr>
        <w:rPr>
          <w:sz w:val="16"/>
          <w:szCs w:val="14"/>
          <w:lang w:val="en-GB"/>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75352E" w14:paraId="678B2EEB" w14:textId="77777777" w:rsidTr="000D6FCC">
        <w:trPr>
          <w:trHeight w:val="564"/>
        </w:trPr>
        <w:tc>
          <w:tcPr>
            <w:tcW w:w="10949" w:type="dxa"/>
            <w:vAlign w:val="center"/>
          </w:tcPr>
          <w:p w14:paraId="3C426315" w14:textId="20C7233D" w:rsidR="0075352E" w:rsidRPr="000E3442" w:rsidRDefault="000E3442" w:rsidP="00BD0F1C">
            <w:pPr>
              <w:pStyle w:val="Heading1"/>
              <w:spacing w:before="0" w:after="0"/>
              <w:jc w:val="center"/>
              <w:rPr>
                <w:rFonts w:ascii="Times New Roman" w:eastAsiaTheme="minorEastAsia" w:hAnsi="Times New Roman" w:cs="Times New Roman"/>
                <w:b/>
                <w:bCs/>
              </w:rPr>
            </w:pPr>
            <w:r w:rsidRPr="000E3442">
              <w:rPr>
                <w:rFonts w:ascii="Times New Roman" w:eastAsiaTheme="minorEastAsia" w:hAnsi="Times New Roman" w:cs="Times New Roman"/>
                <w:b/>
                <w:bCs/>
              </w:rPr>
              <w:t>TIẾNG VIỆT</w:t>
            </w:r>
          </w:p>
          <w:p w14:paraId="59DFF3D8" w14:textId="77777777" w:rsidR="0075352E" w:rsidRPr="005830C8" w:rsidRDefault="0075352E"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7F9A8FCA" w14:textId="64CA33EF" w:rsidR="0075352E" w:rsidRDefault="0075352E" w:rsidP="00BD0F1C">
            <w:pPr>
              <w:jc w:val="center"/>
            </w:pPr>
            <w:r w:rsidRPr="00902FBE">
              <w:rPr>
                <w:noProof/>
                <w:sz w:val="48"/>
                <w:szCs w:val="44"/>
              </w:rPr>
              <w:drawing>
                <wp:anchor distT="0" distB="0" distL="114300" distR="114300" simplePos="0" relativeHeight="251658243" behindDoc="0" locked="0" layoutInCell="1" allowOverlap="1" wp14:anchorId="6193D4FF" wp14:editId="7F5F1C7D">
                  <wp:simplePos x="0" y="0"/>
                  <wp:positionH relativeFrom="column">
                    <wp:posOffset>-440690</wp:posOffset>
                  </wp:positionH>
                  <wp:positionV relativeFrom="paragraph">
                    <wp:posOffset>-8890</wp:posOffset>
                  </wp:positionV>
                  <wp:extent cx="365760" cy="365760"/>
                  <wp:effectExtent l="0" t="0" r="0" b="0"/>
                  <wp:wrapSquare wrapText="bothSides"/>
                  <wp:docPr id="912138102"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505B0C">
              <w:rPr>
                <w:sz w:val="48"/>
                <w:szCs w:val="44"/>
              </w:rPr>
              <w:t>35</w:t>
            </w:r>
          </w:p>
        </w:tc>
      </w:tr>
    </w:tbl>
    <w:p w14:paraId="36E46E3D" w14:textId="66744419" w:rsidR="0069637B" w:rsidRPr="00060077" w:rsidRDefault="0069637B" w:rsidP="0069637B">
      <w:pPr>
        <w:rPr>
          <w:b/>
          <w:bCs/>
          <w:sz w:val="34"/>
          <w:szCs w:val="34"/>
        </w:rPr>
      </w:pPr>
      <w:proofErr w:type="spellStart"/>
      <w:r w:rsidRPr="00060077">
        <w:rPr>
          <w:b/>
          <w:bCs/>
          <w:sz w:val="34"/>
          <w:szCs w:val="34"/>
        </w:rPr>
        <w:t>Tin</w:t>
      </w:r>
      <w:proofErr w:type="spellEnd"/>
      <w:r w:rsidRPr="00060077">
        <w:rPr>
          <w:b/>
          <w:bCs/>
          <w:sz w:val="34"/>
          <w:szCs w:val="34"/>
        </w:rPr>
        <w:t xml:space="preserve"> </w:t>
      </w:r>
      <w:proofErr w:type="spellStart"/>
      <w:r w:rsidRPr="00060077">
        <w:rPr>
          <w:b/>
          <w:bCs/>
          <w:sz w:val="34"/>
          <w:szCs w:val="34"/>
        </w:rPr>
        <w:t>Mừng</w:t>
      </w:r>
      <w:proofErr w:type="spellEnd"/>
      <w:r w:rsidRPr="00060077">
        <w:rPr>
          <w:b/>
          <w:bCs/>
          <w:sz w:val="34"/>
          <w:szCs w:val="34"/>
        </w:rPr>
        <w:t xml:space="preserve"> </w:t>
      </w:r>
      <w:proofErr w:type="spellStart"/>
      <w:r w:rsidRPr="00060077">
        <w:rPr>
          <w:b/>
          <w:bCs/>
          <w:sz w:val="34"/>
          <w:szCs w:val="34"/>
        </w:rPr>
        <w:t>Chúa</w:t>
      </w:r>
      <w:proofErr w:type="spellEnd"/>
      <w:r w:rsidRPr="00060077">
        <w:rPr>
          <w:b/>
          <w:bCs/>
          <w:sz w:val="34"/>
          <w:szCs w:val="34"/>
        </w:rPr>
        <w:t xml:space="preserve"> </w:t>
      </w:r>
      <w:proofErr w:type="spellStart"/>
      <w:r w:rsidRPr="00060077">
        <w:rPr>
          <w:b/>
          <w:bCs/>
          <w:sz w:val="34"/>
          <w:szCs w:val="34"/>
        </w:rPr>
        <w:t>Giêsu</w:t>
      </w:r>
      <w:proofErr w:type="spellEnd"/>
      <w:r w:rsidRPr="00060077">
        <w:rPr>
          <w:b/>
          <w:bCs/>
          <w:sz w:val="34"/>
          <w:szCs w:val="34"/>
        </w:rPr>
        <w:t xml:space="preserve"> </w:t>
      </w:r>
      <w:proofErr w:type="spellStart"/>
      <w:r w:rsidRPr="00060077">
        <w:rPr>
          <w:b/>
          <w:bCs/>
          <w:sz w:val="34"/>
          <w:szCs w:val="34"/>
        </w:rPr>
        <w:t>Kitô</w:t>
      </w:r>
      <w:proofErr w:type="spellEnd"/>
      <w:r w:rsidRPr="00060077">
        <w:rPr>
          <w:b/>
          <w:bCs/>
          <w:sz w:val="34"/>
          <w:szCs w:val="34"/>
        </w:rPr>
        <w:t xml:space="preserve"> </w:t>
      </w:r>
      <w:proofErr w:type="spellStart"/>
      <w:r w:rsidRPr="00060077">
        <w:rPr>
          <w:b/>
          <w:bCs/>
          <w:sz w:val="34"/>
          <w:szCs w:val="34"/>
        </w:rPr>
        <w:t>theo</w:t>
      </w:r>
      <w:proofErr w:type="spellEnd"/>
      <w:r w:rsidRPr="00060077">
        <w:rPr>
          <w:b/>
          <w:bCs/>
          <w:sz w:val="34"/>
          <w:szCs w:val="34"/>
        </w:rPr>
        <w:t xml:space="preserve"> </w:t>
      </w:r>
      <w:proofErr w:type="spellStart"/>
      <w:r w:rsidRPr="00060077">
        <w:rPr>
          <w:b/>
          <w:bCs/>
          <w:sz w:val="34"/>
          <w:szCs w:val="34"/>
        </w:rPr>
        <w:t>Thánh</w:t>
      </w:r>
      <w:proofErr w:type="spellEnd"/>
      <w:r w:rsidRPr="00060077">
        <w:rPr>
          <w:b/>
          <w:bCs/>
          <w:sz w:val="34"/>
          <w:szCs w:val="34"/>
        </w:rPr>
        <w:t xml:space="preserve"> </w:t>
      </w:r>
      <w:r w:rsidR="000500CC">
        <w:rPr>
          <w:rFonts w:hint="eastAsia"/>
          <w:b/>
          <w:bCs/>
          <w:sz w:val="34"/>
          <w:szCs w:val="34"/>
        </w:rPr>
        <w:t>Luca</w:t>
      </w:r>
      <w:r w:rsidRPr="00060077">
        <w:rPr>
          <w:b/>
          <w:bCs/>
          <w:sz w:val="34"/>
          <w:szCs w:val="34"/>
        </w:rPr>
        <w:t>.</w:t>
      </w:r>
    </w:p>
    <w:p w14:paraId="1F700E93" w14:textId="118BC128" w:rsidR="00B33EF8" w:rsidRDefault="00B33EF8" w:rsidP="00B33EF8">
      <w:pPr>
        <w:rPr>
          <w:b/>
          <w:bCs/>
          <w:sz w:val="32"/>
          <w:szCs w:val="32"/>
        </w:rPr>
      </w:pPr>
      <w:proofErr w:type="spellStart"/>
      <w:r w:rsidRPr="00B33EF8">
        <w:rPr>
          <w:sz w:val="32"/>
          <w:szCs w:val="32"/>
        </w:rPr>
        <w:t>Khi</w:t>
      </w:r>
      <w:proofErr w:type="spellEnd"/>
      <w:r w:rsidRPr="00B33EF8">
        <w:rPr>
          <w:sz w:val="32"/>
          <w:szCs w:val="32"/>
        </w:rPr>
        <w:t xml:space="preserve"> </w:t>
      </w:r>
      <w:proofErr w:type="spellStart"/>
      <w:r w:rsidRPr="00B33EF8">
        <w:rPr>
          <w:sz w:val="32"/>
          <w:szCs w:val="32"/>
        </w:rPr>
        <w:t>ấy</w:t>
      </w:r>
      <w:proofErr w:type="spellEnd"/>
      <w:r w:rsidRPr="00B33EF8">
        <w:rPr>
          <w:sz w:val="32"/>
          <w:szCs w:val="32"/>
        </w:rPr>
        <w:t xml:space="preserve">, </w:t>
      </w:r>
      <w:proofErr w:type="spellStart"/>
      <w:r w:rsidRPr="00B33EF8">
        <w:rPr>
          <w:sz w:val="32"/>
          <w:szCs w:val="32"/>
        </w:rPr>
        <w:t>Chúa</w:t>
      </w:r>
      <w:proofErr w:type="spellEnd"/>
      <w:r w:rsidRPr="00B33EF8">
        <w:rPr>
          <w:sz w:val="32"/>
          <w:szCs w:val="32"/>
        </w:rPr>
        <w:t xml:space="preserve"> </w:t>
      </w:r>
      <w:proofErr w:type="spellStart"/>
      <w:r w:rsidRPr="00B33EF8">
        <w:rPr>
          <w:sz w:val="32"/>
          <w:szCs w:val="32"/>
        </w:rPr>
        <w:t>Giêsu</w:t>
      </w:r>
      <w:proofErr w:type="spellEnd"/>
      <w:r w:rsidRPr="00B33EF8">
        <w:rPr>
          <w:sz w:val="32"/>
          <w:szCs w:val="32"/>
        </w:rPr>
        <w:t xml:space="preserve"> </w:t>
      </w:r>
      <w:proofErr w:type="spellStart"/>
      <w:r w:rsidRPr="00B33EF8">
        <w:rPr>
          <w:sz w:val="32"/>
          <w:szCs w:val="32"/>
        </w:rPr>
        <w:t>phán</w:t>
      </w:r>
      <w:proofErr w:type="spellEnd"/>
      <w:r w:rsidRPr="00B33EF8">
        <w:rPr>
          <w:sz w:val="32"/>
          <w:szCs w:val="32"/>
        </w:rPr>
        <w:t xml:space="preserve"> </w:t>
      </w:r>
      <w:proofErr w:type="spellStart"/>
      <w:r w:rsidRPr="00B33EF8">
        <w:rPr>
          <w:sz w:val="32"/>
          <w:szCs w:val="32"/>
        </w:rPr>
        <w:t>cùng</w:t>
      </w:r>
      <w:proofErr w:type="spellEnd"/>
      <w:r w:rsidRPr="00B33EF8">
        <w:rPr>
          <w:sz w:val="32"/>
          <w:szCs w:val="32"/>
        </w:rPr>
        <w:t xml:space="preserve"> </w:t>
      </w:r>
      <w:proofErr w:type="spellStart"/>
      <w:r w:rsidRPr="00B33EF8">
        <w:rPr>
          <w:sz w:val="32"/>
          <w:szCs w:val="32"/>
        </w:rPr>
        <w:t>các</w:t>
      </w:r>
      <w:proofErr w:type="spellEnd"/>
      <w:r w:rsidRPr="00B33EF8">
        <w:rPr>
          <w:sz w:val="32"/>
          <w:szCs w:val="32"/>
        </w:rPr>
        <w:t xml:space="preserve"> </w:t>
      </w:r>
      <w:proofErr w:type="spellStart"/>
      <w:r w:rsidRPr="00B33EF8">
        <w:rPr>
          <w:sz w:val="32"/>
          <w:szCs w:val="32"/>
        </w:rPr>
        <w:t>môn</w:t>
      </w:r>
      <w:proofErr w:type="spellEnd"/>
      <w:r w:rsidRPr="00B33EF8">
        <w:rPr>
          <w:sz w:val="32"/>
          <w:szCs w:val="32"/>
        </w:rPr>
        <w:t xml:space="preserve"> </w:t>
      </w:r>
      <w:proofErr w:type="spellStart"/>
      <w:r w:rsidRPr="00B33EF8">
        <w:rPr>
          <w:sz w:val="32"/>
          <w:szCs w:val="32"/>
        </w:rPr>
        <w:t>đệ</w:t>
      </w:r>
      <w:proofErr w:type="spellEnd"/>
      <w:r w:rsidRPr="00B33EF8">
        <w:rPr>
          <w:sz w:val="32"/>
          <w:szCs w:val="32"/>
        </w:rPr>
        <w:t xml:space="preserve"> </w:t>
      </w:r>
      <w:proofErr w:type="spellStart"/>
      <w:r w:rsidRPr="00B33EF8">
        <w:rPr>
          <w:sz w:val="32"/>
          <w:szCs w:val="32"/>
        </w:rPr>
        <w:t>rằng</w:t>
      </w:r>
      <w:proofErr w:type="spellEnd"/>
      <w:r w:rsidRPr="00B33EF8">
        <w:rPr>
          <w:sz w:val="32"/>
          <w:szCs w:val="32"/>
        </w:rPr>
        <w:t>: “</w:t>
      </w:r>
      <w:proofErr w:type="spellStart"/>
      <w:r w:rsidRPr="00B33EF8">
        <w:rPr>
          <w:sz w:val="32"/>
          <w:szCs w:val="32"/>
        </w:rPr>
        <w:t>Sẽ</w:t>
      </w:r>
      <w:proofErr w:type="spellEnd"/>
      <w:r w:rsidRPr="00B33EF8">
        <w:rPr>
          <w:sz w:val="32"/>
          <w:szCs w:val="32"/>
        </w:rPr>
        <w:t xml:space="preserve"> </w:t>
      </w:r>
      <w:proofErr w:type="spellStart"/>
      <w:r w:rsidRPr="00B33EF8">
        <w:rPr>
          <w:sz w:val="32"/>
          <w:szCs w:val="32"/>
        </w:rPr>
        <w:t>có</w:t>
      </w:r>
      <w:proofErr w:type="spellEnd"/>
      <w:r w:rsidRPr="00B33EF8">
        <w:rPr>
          <w:sz w:val="32"/>
          <w:szCs w:val="32"/>
        </w:rPr>
        <w:t xml:space="preserve"> </w:t>
      </w:r>
      <w:proofErr w:type="spellStart"/>
      <w:r w:rsidRPr="00B33EF8">
        <w:rPr>
          <w:sz w:val="32"/>
          <w:szCs w:val="32"/>
        </w:rPr>
        <w:t>những</w:t>
      </w:r>
      <w:proofErr w:type="spellEnd"/>
      <w:r w:rsidRPr="00B33EF8">
        <w:rPr>
          <w:sz w:val="32"/>
          <w:szCs w:val="32"/>
        </w:rPr>
        <w:t xml:space="preserve"> </w:t>
      </w:r>
      <w:proofErr w:type="spellStart"/>
      <w:r w:rsidRPr="00B33EF8">
        <w:rPr>
          <w:sz w:val="32"/>
          <w:szCs w:val="32"/>
        </w:rPr>
        <w:t>điềm</w:t>
      </w:r>
      <w:proofErr w:type="spellEnd"/>
      <w:r w:rsidRPr="00B33EF8">
        <w:rPr>
          <w:sz w:val="32"/>
          <w:szCs w:val="32"/>
        </w:rPr>
        <w:t xml:space="preserve"> </w:t>
      </w:r>
      <w:proofErr w:type="spellStart"/>
      <w:r w:rsidRPr="00B33EF8">
        <w:rPr>
          <w:sz w:val="32"/>
          <w:szCs w:val="32"/>
        </w:rPr>
        <w:t>lạ</w:t>
      </w:r>
      <w:proofErr w:type="spellEnd"/>
      <w:r w:rsidRPr="00B33EF8">
        <w:rPr>
          <w:sz w:val="32"/>
          <w:szCs w:val="32"/>
        </w:rPr>
        <w:t> </w:t>
      </w:r>
      <w:proofErr w:type="spellStart"/>
      <w:r w:rsidRPr="00B33EF8">
        <w:rPr>
          <w:sz w:val="32"/>
          <w:szCs w:val="32"/>
        </w:rPr>
        <w:t>trên</w:t>
      </w:r>
      <w:proofErr w:type="spellEnd"/>
      <w:r w:rsidRPr="00B33EF8">
        <w:rPr>
          <w:sz w:val="32"/>
          <w:szCs w:val="32"/>
        </w:rPr>
        <w:t xml:space="preserve"> </w:t>
      </w:r>
      <w:proofErr w:type="spellStart"/>
      <w:r w:rsidRPr="00B33EF8">
        <w:rPr>
          <w:sz w:val="32"/>
          <w:szCs w:val="32"/>
        </w:rPr>
        <w:t>mặt</w:t>
      </w:r>
      <w:proofErr w:type="spellEnd"/>
      <w:r w:rsidRPr="00B33EF8">
        <w:rPr>
          <w:sz w:val="32"/>
          <w:szCs w:val="32"/>
        </w:rPr>
        <w:t xml:space="preserve"> </w:t>
      </w:r>
      <w:proofErr w:type="spellStart"/>
      <w:r w:rsidRPr="00B33EF8">
        <w:rPr>
          <w:sz w:val="32"/>
          <w:szCs w:val="32"/>
        </w:rPr>
        <w:t>trời</w:t>
      </w:r>
      <w:proofErr w:type="spellEnd"/>
      <w:r w:rsidRPr="00B33EF8">
        <w:rPr>
          <w:sz w:val="32"/>
          <w:szCs w:val="32"/>
        </w:rPr>
        <w:t xml:space="preserve">, </w:t>
      </w:r>
      <w:proofErr w:type="spellStart"/>
      <w:r w:rsidRPr="00B33EF8">
        <w:rPr>
          <w:sz w:val="32"/>
          <w:szCs w:val="32"/>
        </w:rPr>
        <w:t>mặt</w:t>
      </w:r>
      <w:proofErr w:type="spellEnd"/>
      <w:r w:rsidRPr="00B33EF8">
        <w:rPr>
          <w:sz w:val="32"/>
          <w:szCs w:val="32"/>
        </w:rPr>
        <w:t xml:space="preserve"> </w:t>
      </w:r>
      <w:proofErr w:type="spellStart"/>
      <w:r w:rsidRPr="00B33EF8">
        <w:rPr>
          <w:sz w:val="32"/>
          <w:szCs w:val="32"/>
        </w:rPr>
        <w:t>trăng</w:t>
      </w:r>
      <w:proofErr w:type="spellEnd"/>
      <w:r w:rsidRPr="00B33EF8">
        <w:rPr>
          <w:sz w:val="32"/>
          <w:szCs w:val="32"/>
        </w:rPr>
        <w:t xml:space="preserve"> </w:t>
      </w:r>
      <w:proofErr w:type="spellStart"/>
      <w:r w:rsidRPr="00B33EF8">
        <w:rPr>
          <w:sz w:val="32"/>
          <w:szCs w:val="32"/>
        </w:rPr>
        <w:t>và</w:t>
      </w:r>
      <w:proofErr w:type="spellEnd"/>
      <w:r w:rsidRPr="00B33EF8">
        <w:rPr>
          <w:sz w:val="32"/>
          <w:szCs w:val="32"/>
        </w:rPr>
        <w:t xml:space="preserve"> </w:t>
      </w:r>
      <w:proofErr w:type="spellStart"/>
      <w:r w:rsidRPr="00B33EF8">
        <w:rPr>
          <w:sz w:val="32"/>
          <w:szCs w:val="32"/>
        </w:rPr>
        <w:t>các</w:t>
      </w:r>
      <w:proofErr w:type="spellEnd"/>
      <w:r>
        <w:rPr>
          <w:sz w:val="32"/>
          <w:szCs w:val="32"/>
        </w:rPr>
        <w:t xml:space="preserve"> </w:t>
      </w:r>
      <w:proofErr w:type="spellStart"/>
      <w:r w:rsidRPr="00B33EF8">
        <w:rPr>
          <w:sz w:val="32"/>
          <w:szCs w:val="32"/>
        </w:rPr>
        <w:t>vì</w:t>
      </w:r>
      <w:proofErr w:type="spellEnd"/>
      <w:r w:rsidRPr="00B33EF8">
        <w:rPr>
          <w:sz w:val="32"/>
          <w:szCs w:val="32"/>
        </w:rPr>
        <w:t xml:space="preserve"> sao. </w:t>
      </w:r>
      <w:proofErr w:type="spellStart"/>
      <w:r w:rsidRPr="00B33EF8">
        <w:rPr>
          <w:sz w:val="32"/>
          <w:szCs w:val="32"/>
        </w:rPr>
        <w:t>Dưới</w:t>
      </w:r>
      <w:proofErr w:type="spellEnd"/>
      <w:r w:rsidRPr="00B33EF8">
        <w:rPr>
          <w:sz w:val="32"/>
          <w:szCs w:val="32"/>
        </w:rPr>
        <w:t xml:space="preserve"> </w:t>
      </w:r>
      <w:proofErr w:type="spellStart"/>
      <w:r w:rsidRPr="00B33EF8">
        <w:rPr>
          <w:sz w:val="32"/>
          <w:szCs w:val="32"/>
        </w:rPr>
        <w:t>đất</w:t>
      </w:r>
      <w:proofErr w:type="spellEnd"/>
      <w:r w:rsidRPr="00B33EF8">
        <w:rPr>
          <w:sz w:val="32"/>
          <w:szCs w:val="32"/>
        </w:rPr>
        <w:t>, </w:t>
      </w:r>
      <w:proofErr w:type="spellStart"/>
      <w:r w:rsidRPr="00B33EF8">
        <w:rPr>
          <w:sz w:val="32"/>
          <w:szCs w:val="32"/>
        </w:rPr>
        <w:t>muôn</w:t>
      </w:r>
      <w:proofErr w:type="spellEnd"/>
      <w:r w:rsidRPr="00B33EF8">
        <w:rPr>
          <w:sz w:val="32"/>
          <w:szCs w:val="32"/>
        </w:rPr>
        <w:t xml:space="preserve"> </w:t>
      </w:r>
      <w:proofErr w:type="spellStart"/>
      <w:r w:rsidRPr="00B33EF8">
        <w:rPr>
          <w:sz w:val="32"/>
          <w:szCs w:val="32"/>
        </w:rPr>
        <w:t>dân</w:t>
      </w:r>
      <w:proofErr w:type="spellEnd"/>
      <w:r w:rsidRPr="00B33EF8">
        <w:rPr>
          <w:sz w:val="32"/>
          <w:szCs w:val="32"/>
        </w:rPr>
        <w:t> </w:t>
      </w:r>
      <w:proofErr w:type="spellStart"/>
      <w:r w:rsidRPr="00B33EF8">
        <w:rPr>
          <w:sz w:val="32"/>
          <w:szCs w:val="32"/>
        </w:rPr>
        <w:t>sẽ</w:t>
      </w:r>
      <w:proofErr w:type="spellEnd"/>
      <w:r w:rsidRPr="00B33EF8">
        <w:rPr>
          <w:sz w:val="32"/>
          <w:szCs w:val="32"/>
        </w:rPr>
        <w:t xml:space="preserve"> lo </w:t>
      </w:r>
      <w:proofErr w:type="spellStart"/>
      <w:r w:rsidRPr="00B33EF8">
        <w:rPr>
          <w:sz w:val="32"/>
          <w:szCs w:val="32"/>
        </w:rPr>
        <w:t>lắng</w:t>
      </w:r>
      <w:proofErr w:type="spellEnd"/>
      <w:r w:rsidRPr="00B33EF8">
        <w:rPr>
          <w:sz w:val="32"/>
          <w:szCs w:val="32"/>
        </w:rPr>
        <w:t xml:space="preserve"> </w:t>
      </w:r>
      <w:proofErr w:type="spellStart"/>
      <w:r w:rsidRPr="00B33EF8">
        <w:rPr>
          <w:sz w:val="32"/>
          <w:szCs w:val="32"/>
        </w:rPr>
        <w:t>hoang</w:t>
      </w:r>
      <w:proofErr w:type="spellEnd"/>
      <w:r w:rsidRPr="00B33EF8">
        <w:rPr>
          <w:sz w:val="32"/>
          <w:szCs w:val="32"/>
        </w:rPr>
        <w:t xml:space="preserve"> </w:t>
      </w:r>
      <w:proofErr w:type="spellStart"/>
      <w:r w:rsidRPr="00B33EF8">
        <w:rPr>
          <w:sz w:val="32"/>
          <w:szCs w:val="32"/>
        </w:rPr>
        <w:t>mang</w:t>
      </w:r>
      <w:proofErr w:type="spellEnd"/>
      <w:r w:rsidRPr="00B33EF8">
        <w:rPr>
          <w:sz w:val="32"/>
          <w:szCs w:val="32"/>
        </w:rPr>
        <w:t xml:space="preserve"> </w:t>
      </w:r>
      <w:proofErr w:type="spellStart"/>
      <w:r w:rsidRPr="00B33EF8">
        <w:rPr>
          <w:sz w:val="32"/>
          <w:szCs w:val="32"/>
        </w:rPr>
        <w:t>trước</w:t>
      </w:r>
      <w:proofErr w:type="spellEnd"/>
      <w:r w:rsidRPr="00B33EF8">
        <w:rPr>
          <w:sz w:val="32"/>
          <w:szCs w:val="32"/>
        </w:rPr>
        <w:t xml:space="preserve"> </w:t>
      </w:r>
      <w:proofErr w:type="spellStart"/>
      <w:r w:rsidRPr="00B33EF8">
        <w:rPr>
          <w:sz w:val="32"/>
          <w:szCs w:val="32"/>
        </w:rPr>
        <w:t>cảnh</w:t>
      </w:r>
      <w:proofErr w:type="spellEnd"/>
      <w:r w:rsidRPr="00B33EF8">
        <w:rPr>
          <w:sz w:val="32"/>
          <w:szCs w:val="32"/>
        </w:rPr>
        <w:t> </w:t>
      </w:r>
      <w:proofErr w:type="spellStart"/>
      <w:r w:rsidRPr="00B33EF8">
        <w:rPr>
          <w:sz w:val="32"/>
          <w:szCs w:val="32"/>
        </w:rPr>
        <w:t>biển</w:t>
      </w:r>
      <w:proofErr w:type="spellEnd"/>
      <w:r w:rsidRPr="00B33EF8">
        <w:rPr>
          <w:sz w:val="32"/>
          <w:szCs w:val="32"/>
        </w:rPr>
        <w:t xml:space="preserve"> </w:t>
      </w:r>
      <w:proofErr w:type="spellStart"/>
      <w:r w:rsidRPr="00B33EF8">
        <w:rPr>
          <w:sz w:val="32"/>
          <w:szCs w:val="32"/>
        </w:rPr>
        <w:t>gào</w:t>
      </w:r>
      <w:proofErr w:type="spellEnd"/>
      <w:r w:rsidRPr="00B33EF8">
        <w:rPr>
          <w:sz w:val="32"/>
          <w:szCs w:val="32"/>
        </w:rPr>
        <w:t xml:space="preserve"> </w:t>
      </w:r>
      <w:proofErr w:type="spellStart"/>
      <w:r w:rsidRPr="00B33EF8">
        <w:rPr>
          <w:sz w:val="32"/>
          <w:szCs w:val="32"/>
        </w:rPr>
        <w:t>sóng</w:t>
      </w:r>
      <w:proofErr w:type="spellEnd"/>
      <w:r w:rsidRPr="00B33EF8">
        <w:rPr>
          <w:sz w:val="32"/>
          <w:szCs w:val="32"/>
        </w:rPr>
        <w:t xml:space="preserve"> </w:t>
      </w:r>
      <w:proofErr w:type="spellStart"/>
      <w:r w:rsidRPr="00B33EF8">
        <w:rPr>
          <w:sz w:val="32"/>
          <w:szCs w:val="32"/>
        </w:rPr>
        <w:t>thét</w:t>
      </w:r>
      <w:proofErr w:type="spellEnd"/>
      <w:r w:rsidRPr="00B33EF8">
        <w:rPr>
          <w:sz w:val="32"/>
          <w:szCs w:val="32"/>
        </w:rPr>
        <w:t>. </w:t>
      </w:r>
      <w:proofErr w:type="spellStart"/>
      <w:r w:rsidRPr="00B33EF8">
        <w:rPr>
          <w:sz w:val="32"/>
          <w:szCs w:val="32"/>
        </w:rPr>
        <w:t>Người</w:t>
      </w:r>
      <w:proofErr w:type="spellEnd"/>
      <w:r w:rsidRPr="00B33EF8">
        <w:rPr>
          <w:sz w:val="32"/>
          <w:szCs w:val="32"/>
        </w:rPr>
        <w:t xml:space="preserve"> </w:t>
      </w:r>
      <w:proofErr w:type="spellStart"/>
      <w:r w:rsidRPr="00B33EF8">
        <w:rPr>
          <w:sz w:val="32"/>
          <w:szCs w:val="32"/>
        </w:rPr>
        <w:t>ta</w:t>
      </w:r>
      <w:proofErr w:type="spellEnd"/>
      <w:r w:rsidRPr="00B33EF8">
        <w:rPr>
          <w:sz w:val="32"/>
          <w:szCs w:val="32"/>
        </w:rPr>
        <w:t xml:space="preserve"> </w:t>
      </w:r>
      <w:proofErr w:type="spellStart"/>
      <w:r w:rsidRPr="00B33EF8">
        <w:rPr>
          <w:sz w:val="32"/>
          <w:szCs w:val="32"/>
        </w:rPr>
        <w:t>sợ</w:t>
      </w:r>
      <w:proofErr w:type="spellEnd"/>
      <w:r w:rsidRPr="00B33EF8">
        <w:rPr>
          <w:sz w:val="32"/>
          <w:szCs w:val="32"/>
        </w:rPr>
        <w:t xml:space="preserve"> </w:t>
      </w:r>
      <w:proofErr w:type="spellStart"/>
      <w:r w:rsidRPr="00B33EF8">
        <w:rPr>
          <w:sz w:val="32"/>
          <w:szCs w:val="32"/>
        </w:rPr>
        <w:t>đến</w:t>
      </w:r>
      <w:proofErr w:type="spellEnd"/>
      <w:r w:rsidRPr="00B33EF8">
        <w:rPr>
          <w:sz w:val="32"/>
          <w:szCs w:val="32"/>
        </w:rPr>
        <w:t xml:space="preserve"> </w:t>
      </w:r>
      <w:proofErr w:type="spellStart"/>
      <w:r w:rsidRPr="00B33EF8">
        <w:rPr>
          <w:sz w:val="32"/>
          <w:szCs w:val="32"/>
        </w:rPr>
        <w:t>hồn</w:t>
      </w:r>
      <w:proofErr w:type="spellEnd"/>
      <w:r>
        <w:rPr>
          <w:sz w:val="32"/>
          <w:szCs w:val="32"/>
        </w:rPr>
        <w:t xml:space="preserve"> </w:t>
      </w:r>
      <w:proofErr w:type="spellStart"/>
      <w:r w:rsidRPr="00B33EF8">
        <w:rPr>
          <w:sz w:val="32"/>
          <w:szCs w:val="32"/>
        </w:rPr>
        <w:t>xiêu</w:t>
      </w:r>
      <w:proofErr w:type="spellEnd"/>
      <w:r w:rsidRPr="00B33EF8">
        <w:rPr>
          <w:sz w:val="32"/>
          <w:szCs w:val="32"/>
        </w:rPr>
        <w:t xml:space="preserve"> </w:t>
      </w:r>
      <w:proofErr w:type="spellStart"/>
      <w:r w:rsidRPr="00B33EF8">
        <w:rPr>
          <w:sz w:val="32"/>
          <w:szCs w:val="32"/>
        </w:rPr>
        <w:t>phách</w:t>
      </w:r>
      <w:proofErr w:type="spellEnd"/>
      <w:r w:rsidRPr="00B33EF8">
        <w:rPr>
          <w:sz w:val="32"/>
          <w:szCs w:val="32"/>
        </w:rPr>
        <w:t xml:space="preserve"> </w:t>
      </w:r>
      <w:proofErr w:type="spellStart"/>
      <w:r w:rsidRPr="00B33EF8">
        <w:rPr>
          <w:sz w:val="32"/>
          <w:szCs w:val="32"/>
        </w:rPr>
        <w:t>lạc</w:t>
      </w:r>
      <w:proofErr w:type="spellEnd"/>
      <w:r w:rsidRPr="00B33EF8">
        <w:rPr>
          <w:sz w:val="32"/>
          <w:szCs w:val="32"/>
        </w:rPr>
        <w:t xml:space="preserve">, </w:t>
      </w:r>
      <w:proofErr w:type="spellStart"/>
      <w:r w:rsidRPr="00B33EF8">
        <w:rPr>
          <w:sz w:val="32"/>
          <w:szCs w:val="32"/>
        </w:rPr>
        <w:t>chờ</w:t>
      </w:r>
      <w:proofErr w:type="spellEnd"/>
      <w:r w:rsidRPr="00B33EF8">
        <w:rPr>
          <w:sz w:val="32"/>
          <w:szCs w:val="32"/>
        </w:rPr>
        <w:t xml:space="preserve"> </w:t>
      </w:r>
      <w:proofErr w:type="spellStart"/>
      <w:r w:rsidRPr="00B33EF8">
        <w:rPr>
          <w:sz w:val="32"/>
          <w:szCs w:val="32"/>
        </w:rPr>
        <w:t>những</w:t>
      </w:r>
      <w:proofErr w:type="spellEnd"/>
      <w:r w:rsidRPr="00B33EF8">
        <w:rPr>
          <w:sz w:val="32"/>
          <w:szCs w:val="32"/>
        </w:rPr>
        <w:t xml:space="preserve"> </w:t>
      </w:r>
      <w:proofErr w:type="spellStart"/>
      <w:r w:rsidRPr="00B33EF8">
        <w:rPr>
          <w:sz w:val="32"/>
          <w:szCs w:val="32"/>
        </w:rPr>
        <w:t>gì</w:t>
      </w:r>
      <w:proofErr w:type="spellEnd"/>
      <w:r w:rsidRPr="00B33EF8">
        <w:rPr>
          <w:sz w:val="32"/>
          <w:szCs w:val="32"/>
        </w:rPr>
        <w:t xml:space="preserve"> </w:t>
      </w:r>
      <w:proofErr w:type="spellStart"/>
      <w:r w:rsidRPr="00B33EF8">
        <w:rPr>
          <w:sz w:val="32"/>
          <w:szCs w:val="32"/>
        </w:rPr>
        <w:t>sắp</w:t>
      </w:r>
      <w:proofErr w:type="spellEnd"/>
      <w:r w:rsidRPr="00B33EF8">
        <w:rPr>
          <w:sz w:val="32"/>
          <w:szCs w:val="32"/>
        </w:rPr>
        <w:t xml:space="preserve"> </w:t>
      </w:r>
      <w:proofErr w:type="spellStart"/>
      <w:r w:rsidRPr="00B33EF8">
        <w:rPr>
          <w:sz w:val="32"/>
          <w:szCs w:val="32"/>
        </w:rPr>
        <w:t>giáng</w:t>
      </w:r>
      <w:proofErr w:type="spellEnd"/>
      <w:r w:rsidRPr="00B33EF8">
        <w:rPr>
          <w:sz w:val="32"/>
          <w:szCs w:val="32"/>
        </w:rPr>
        <w:t xml:space="preserve"> </w:t>
      </w:r>
      <w:proofErr w:type="spellStart"/>
      <w:r w:rsidRPr="00B33EF8">
        <w:rPr>
          <w:sz w:val="32"/>
          <w:szCs w:val="32"/>
        </w:rPr>
        <w:t>xuống</w:t>
      </w:r>
      <w:proofErr w:type="spellEnd"/>
      <w:r w:rsidRPr="00B33EF8">
        <w:rPr>
          <w:sz w:val="32"/>
          <w:szCs w:val="32"/>
        </w:rPr>
        <w:t xml:space="preserve"> </w:t>
      </w:r>
      <w:proofErr w:type="spellStart"/>
      <w:r w:rsidRPr="00B33EF8">
        <w:rPr>
          <w:sz w:val="32"/>
          <w:szCs w:val="32"/>
        </w:rPr>
        <w:t>địa</w:t>
      </w:r>
      <w:proofErr w:type="spellEnd"/>
      <w:r w:rsidRPr="00B33EF8">
        <w:rPr>
          <w:sz w:val="32"/>
          <w:szCs w:val="32"/>
        </w:rPr>
        <w:t xml:space="preserve"> </w:t>
      </w:r>
      <w:proofErr w:type="spellStart"/>
      <w:r w:rsidRPr="00B33EF8">
        <w:rPr>
          <w:sz w:val="32"/>
          <w:szCs w:val="32"/>
        </w:rPr>
        <w:t>cầu</w:t>
      </w:r>
      <w:proofErr w:type="spellEnd"/>
      <w:r w:rsidRPr="00B33EF8">
        <w:rPr>
          <w:sz w:val="32"/>
          <w:szCs w:val="32"/>
        </w:rPr>
        <w:t xml:space="preserve">, </w:t>
      </w:r>
      <w:proofErr w:type="spellStart"/>
      <w:r w:rsidRPr="00B33EF8">
        <w:rPr>
          <w:sz w:val="32"/>
          <w:szCs w:val="32"/>
        </w:rPr>
        <w:t>vì</w:t>
      </w:r>
      <w:proofErr w:type="spellEnd"/>
      <w:r w:rsidRPr="00B33EF8">
        <w:rPr>
          <w:sz w:val="32"/>
          <w:szCs w:val="32"/>
        </w:rPr>
        <w:t xml:space="preserve"> </w:t>
      </w:r>
      <w:proofErr w:type="spellStart"/>
      <w:r w:rsidRPr="00B33EF8">
        <w:rPr>
          <w:sz w:val="32"/>
          <w:szCs w:val="32"/>
        </w:rPr>
        <w:t>các</w:t>
      </w:r>
      <w:proofErr w:type="spellEnd"/>
      <w:r w:rsidRPr="00B33EF8">
        <w:rPr>
          <w:sz w:val="32"/>
          <w:szCs w:val="32"/>
        </w:rPr>
        <w:t xml:space="preserve"> </w:t>
      </w:r>
      <w:proofErr w:type="spellStart"/>
      <w:r w:rsidRPr="00B33EF8">
        <w:rPr>
          <w:sz w:val="32"/>
          <w:szCs w:val="32"/>
        </w:rPr>
        <w:t>quyền</w:t>
      </w:r>
      <w:proofErr w:type="spellEnd"/>
      <w:r w:rsidRPr="00B33EF8">
        <w:rPr>
          <w:sz w:val="32"/>
          <w:szCs w:val="32"/>
        </w:rPr>
        <w:t xml:space="preserve"> </w:t>
      </w:r>
      <w:proofErr w:type="spellStart"/>
      <w:r w:rsidRPr="00B33EF8">
        <w:rPr>
          <w:sz w:val="32"/>
          <w:szCs w:val="32"/>
        </w:rPr>
        <w:t>lực</w:t>
      </w:r>
      <w:proofErr w:type="spellEnd"/>
      <w:r w:rsidRPr="00B33EF8">
        <w:rPr>
          <w:sz w:val="32"/>
          <w:szCs w:val="32"/>
        </w:rPr>
        <w:t xml:space="preserve"> </w:t>
      </w:r>
      <w:proofErr w:type="spellStart"/>
      <w:r w:rsidRPr="00B33EF8">
        <w:rPr>
          <w:sz w:val="32"/>
          <w:szCs w:val="32"/>
        </w:rPr>
        <w:t>trên</w:t>
      </w:r>
      <w:proofErr w:type="spellEnd"/>
      <w:r w:rsidRPr="00B33EF8">
        <w:rPr>
          <w:sz w:val="32"/>
          <w:szCs w:val="32"/>
        </w:rPr>
        <w:t xml:space="preserve"> </w:t>
      </w:r>
      <w:proofErr w:type="spellStart"/>
      <w:r w:rsidRPr="00B33EF8">
        <w:rPr>
          <w:sz w:val="32"/>
          <w:szCs w:val="32"/>
        </w:rPr>
        <w:t>trời</w:t>
      </w:r>
      <w:proofErr w:type="spellEnd"/>
      <w:r w:rsidRPr="00B33EF8">
        <w:rPr>
          <w:sz w:val="32"/>
          <w:szCs w:val="32"/>
        </w:rPr>
        <w:t xml:space="preserve"> </w:t>
      </w:r>
      <w:proofErr w:type="spellStart"/>
      <w:r w:rsidRPr="00B33EF8">
        <w:rPr>
          <w:sz w:val="32"/>
          <w:szCs w:val="32"/>
        </w:rPr>
        <w:t>sẽ</w:t>
      </w:r>
      <w:proofErr w:type="spellEnd"/>
      <w:r w:rsidRPr="00B33EF8">
        <w:rPr>
          <w:sz w:val="32"/>
          <w:szCs w:val="32"/>
        </w:rPr>
        <w:t xml:space="preserve"> </w:t>
      </w:r>
      <w:proofErr w:type="spellStart"/>
      <w:r w:rsidRPr="00B33EF8">
        <w:rPr>
          <w:sz w:val="32"/>
          <w:szCs w:val="32"/>
        </w:rPr>
        <w:t>bị</w:t>
      </w:r>
      <w:proofErr w:type="spellEnd"/>
      <w:r w:rsidRPr="00B33EF8">
        <w:rPr>
          <w:sz w:val="32"/>
          <w:szCs w:val="32"/>
        </w:rPr>
        <w:t xml:space="preserve"> lay </w:t>
      </w:r>
      <w:proofErr w:type="spellStart"/>
      <w:r w:rsidRPr="00B33EF8">
        <w:rPr>
          <w:sz w:val="32"/>
          <w:szCs w:val="32"/>
        </w:rPr>
        <w:t>chuyển</w:t>
      </w:r>
      <w:proofErr w:type="spellEnd"/>
      <w:r w:rsidRPr="00B33EF8">
        <w:rPr>
          <w:sz w:val="32"/>
          <w:szCs w:val="32"/>
        </w:rPr>
        <w:t>. </w:t>
      </w:r>
      <w:proofErr w:type="spellStart"/>
      <w:r w:rsidRPr="00B33EF8">
        <w:rPr>
          <w:sz w:val="32"/>
          <w:szCs w:val="32"/>
        </w:rPr>
        <w:t>Bấy</w:t>
      </w:r>
      <w:proofErr w:type="spellEnd"/>
      <w:r>
        <w:rPr>
          <w:sz w:val="32"/>
          <w:szCs w:val="32"/>
        </w:rPr>
        <w:t xml:space="preserve"> </w:t>
      </w:r>
      <w:proofErr w:type="spellStart"/>
      <w:r w:rsidRPr="00B33EF8">
        <w:rPr>
          <w:sz w:val="32"/>
          <w:szCs w:val="32"/>
        </w:rPr>
        <w:t>giờ</w:t>
      </w:r>
      <w:proofErr w:type="spellEnd"/>
      <w:r w:rsidRPr="00B33EF8">
        <w:rPr>
          <w:sz w:val="32"/>
          <w:szCs w:val="32"/>
        </w:rPr>
        <w:t xml:space="preserve"> </w:t>
      </w:r>
      <w:proofErr w:type="spellStart"/>
      <w:r w:rsidRPr="00B33EF8">
        <w:rPr>
          <w:sz w:val="32"/>
          <w:szCs w:val="32"/>
        </w:rPr>
        <w:t>thiên</w:t>
      </w:r>
      <w:proofErr w:type="spellEnd"/>
      <w:r w:rsidRPr="00B33EF8">
        <w:rPr>
          <w:sz w:val="32"/>
          <w:szCs w:val="32"/>
        </w:rPr>
        <w:t xml:space="preserve"> </w:t>
      </w:r>
      <w:proofErr w:type="spellStart"/>
      <w:r w:rsidRPr="00B33EF8">
        <w:rPr>
          <w:sz w:val="32"/>
          <w:szCs w:val="32"/>
        </w:rPr>
        <w:t>hạ</w:t>
      </w:r>
      <w:proofErr w:type="spellEnd"/>
      <w:r w:rsidRPr="00B33EF8">
        <w:rPr>
          <w:sz w:val="32"/>
          <w:szCs w:val="32"/>
        </w:rPr>
        <w:t xml:space="preserve"> </w:t>
      </w:r>
      <w:proofErr w:type="spellStart"/>
      <w:r w:rsidRPr="00B33EF8">
        <w:rPr>
          <w:sz w:val="32"/>
          <w:szCs w:val="32"/>
        </w:rPr>
        <w:t>sẽ</w:t>
      </w:r>
      <w:proofErr w:type="spellEnd"/>
      <w:r w:rsidRPr="00B33EF8">
        <w:rPr>
          <w:sz w:val="32"/>
          <w:szCs w:val="32"/>
        </w:rPr>
        <w:t xml:space="preserve"> </w:t>
      </w:r>
      <w:proofErr w:type="spellStart"/>
      <w:r w:rsidRPr="00B33EF8">
        <w:rPr>
          <w:sz w:val="32"/>
          <w:szCs w:val="32"/>
        </w:rPr>
        <w:t>thấy</w:t>
      </w:r>
      <w:proofErr w:type="spellEnd"/>
      <w:r w:rsidRPr="00B33EF8">
        <w:rPr>
          <w:sz w:val="32"/>
          <w:szCs w:val="32"/>
        </w:rPr>
        <w:t xml:space="preserve"> Con </w:t>
      </w:r>
      <w:proofErr w:type="spellStart"/>
      <w:r w:rsidRPr="00B33EF8">
        <w:rPr>
          <w:sz w:val="32"/>
          <w:szCs w:val="32"/>
        </w:rPr>
        <w:t>Người</w:t>
      </w:r>
      <w:proofErr w:type="spellEnd"/>
      <w:r w:rsidRPr="00B33EF8">
        <w:rPr>
          <w:sz w:val="32"/>
          <w:szCs w:val="32"/>
        </w:rPr>
        <w:t xml:space="preserve"> </w:t>
      </w:r>
      <w:proofErr w:type="spellStart"/>
      <w:r w:rsidRPr="00B33EF8">
        <w:rPr>
          <w:sz w:val="32"/>
          <w:szCs w:val="32"/>
        </w:rPr>
        <w:t>đầy</w:t>
      </w:r>
      <w:proofErr w:type="spellEnd"/>
      <w:r w:rsidRPr="00B33EF8">
        <w:rPr>
          <w:sz w:val="32"/>
          <w:szCs w:val="32"/>
        </w:rPr>
        <w:t xml:space="preserve"> </w:t>
      </w:r>
      <w:proofErr w:type="spellStart"/>
      <w:r w:rsidRPr="00B33EF8">
        <w:rPr>
          <w:sz w:val="32"/>
          <w:szCs w:val="32"/>
        </w:rPr>
        <w:t>quyền</w:t>
      </w:r>
      <w:proofErr w:type="spellEnd"/>
      <w:r w:rsidRPr="00B33EF8">
        <w:rPr>
          <w:sz w:val="32"/>
          <w:szCs w:val="32"/>
        </w:rPr>
        <w:t xml:space="preserve"> </w:t>
      </w:r>
      <w:proofErr w:type="spellStart"/>
      <w:r w:rsidRPr="00B33EF8">
        <w:rPr>
          <w:sz w:val="32"/>
          <w:szCs w:val="32"/>
        </w:rPr>
        <w:t>năng</w:t>
      </w:r>
      <w:proofErr w:type="spellEnd"/>
      <w:r w:rsidRPr="00B33EF8">
        <w:rPr>
          <w:sz w:val="32"/>
          <w:szCs w:val="32"/>
        </w:rPr>
        <w:t xml:space="preserve"> </w:t>
      </w:r>
      <w:proofErr w:type="spellStart"/>
      <w:r w:rsidRPr="00B33EF8">
        <w:rPr>
          <w:sz w:val="32"/>
          <w:szCs w:val="32"/>
        </w:rPr>
        <w:t>và</w:t>
      </w:r>
      <w:proofErr w:type="spellEnd"/>
      <w:r w:rsidRPr="00B33EF8">
        <w:rPr>
          <w:sz w:val="32"/>
          <w:szCs w:val="32"/>
        </w:rPr>
        <w:t xml:space="preserve"> </w:t>
      </w:r>
      <w:proofErr w:type="spellStart"/>
      <w:r w:rsidRPr="00B33EF8">
        <w:rPr>
          <w:sz w:val="32"/>
          <w:szCs w:val="32"/>
        </w:rPr>
        <w:t>vinh</w:t>
      </w:r>
      <w:proofErr w:type="spellEnd"/>
      <w:r w:rsidRPr="00B33EF8">
        <w:rPr>
          <w:sz w:val="32"/>
          <w:szCs w:val="32"/>
        </w:rPr>
        <w:t xml:space="preserve"> </w:t>
      </w:r>
      <w:proofErr w:type="spellStart"/>
      <w:r w:rsidRPr="00B33EF8">
        <w:rPr>
          <w:sz w:val="32"/>
          <w:szCs w:val="32"/>
        </w:rPr>
        <w:t>quang</w:t>
      </w:r>
      <w:proofErr w:type="spellEnd"/>
      <w:r w:rsidRPr="00B33EF8">
        <w:rPr>
          <w:sz w:val="32"/>
          <w:szCs w:val="32"/>
        </w:rPr>
        <w:t xml:space="preserve"> </w:t>
      </w:r>
      <w:proofErr w:type="spellStart"/>
      <w:r w:rsidRPr="00B33EF8">
        <w:rPr>
          <w:sz w:val="32"/>
          <w:szCs w:val="32"/>
        </w:rPr>
        <w:t>ngự</w:t>
      </w:r>
      <w:proofErr w:type="spellEnd"/>
      <w:r w:rsidRPr="00B33EF8">
        <w:rPr>
          <w:sz w:val="32"/>
          <w:szCs w:val="32"/>
        </w:rPr>
        <w:t xml:space="preserve"> </w:t>
      </w:r>
      <w:proofErr w:type="spellStart"/>
      <w:r w:rsidRPr="00B33EF8">
        <w:rPr>
          <w:sz w:val="32"/>
          <w:szCs w:val="32"/>
        </w:rPr>
        <w:t>trong</w:t>
      </w:r>
      <w:proofErr w:type="spellEnd"/>
      <w:r w:rsidRPr="00B33EF8">
        <w:rPr>
          <w:sz w:val="32"/>
          <w:szCs w:val="32"/>
        </w:rPr>
        <w:t xml:space="preserve"> </w:t>
      </w:r>
      <w:proofErr w:type="spellStart"/>
      <w:r w:rsidRPr="00B33EF8">
        <w:rPr>
          <w:sz w:val="32"/>
          <w:szCs w:val="32"/>
        </w:rPr>
        <w:t>đám</w:t>
      </w:r>
      <w:proofErr w:type="spellEnd"/>
      <w:r w:rsidRPr="00B33EF8">
        <w:rPr>
          <w:sz w:val="32"/>
          <w:szCs w:val="32"/>
        </w:rPr>
        <w:t xml:space="preserve"> </w:t>
      </w:r>
      <w:proofErr w:type="spellStart"/>
      <w:r w:rsidRPr="00B33EF8">
        <w:rPr>
          <w:sz w:val="32"/>
          <w:szCs w:val="32"/>
        </w:rPr>
        <w:t>mây</w:t>
      </w:r>
      <w:proofErr w:type="spellEnd"/>
      <w:r w:rsidRPr="00B33EF8">
        <w:rPr>
          <w:sz w:val="32"/>
          <w:szCs w:val="32"/>
        </w:rPr>
        <w:t xml:space="preserve"> </w:t>
      </w:r>
      <w:proofErr w:type="spellStart"/>
      <w:r w:rsidRPr="00B33EF8">
        <w:rPr>
          <w:sz w:val="32"/>
          <w:szCs w:val="32"/>
        </w:rPr>
        <w:t>mà</w:t>
      </w:r>
      <w:proofErr w:type="spellEnd"/>
      <w:r w:rsidRPr="00B33EF8">
        <w:rPr>
          <w:sz w:val="32"/>
          <w:szCs w:val="32"/>
        </w:rPr>
        <w:t xml:space="preserve"> </w:t>
      </w:r>
      <w:proofErr w:type="spellStart"/>
      <w:r w:rsidRPr="00B33EF8">
        <w:rPr>
          <w:sz w:val="32"/>
          <w:szCs w:val="32"/>
        </w:rPr>
        <w:t>đến</w:t>
      </w:r>
      <w:proofErr w:type="spellEnd"/>
      <w:r w:rsidRPr="00B33EF8">
        <w:rPr>
          <w:sz w:val="32"/>
          <w:szCs w:val="32"/>
        </w:rPr>
        <w:t>. </w:t>
      </w:r>
      <w:proofErr w:type="spellStart"/>
      <w:r w:rsidRPr="00B33EF8">
        <w:rPr>
          <w:sz w:val="32"/>
          <w:szCs w:val="32"/>
        </w:rPr>
        <w:t>Khi</w:t>
      </w:r>
      <w:proofErr w:type="spellEnd"/>
      <w:r>
        <w:rPr>
          <w:sz w:val="32"/>
          <w:szCs w:val="32"/>
        </w:rPr>
        <w:t xml:space="preserve"> </w:t>
      </w:r>
      <w:proofErr w:type="spellStart"/>
      <w:r w:rsidRPr="00B33EF8">
        <w:rPr>
          <w:sz w:val="32"/>
          <w:szCs w:val="32"/>
        </w:rPr>
        <w:t>những</w:t>
      </w:r>
      <w:proofErr w:type="spellEnd"/>
      <w:r w:rsidRPr="00B33EF8">
        <w:rPr>
          <w:sz w:val="32"/>
          <w:szCs w:val="32"/>
        </w:rPr>
        <w:t xml:space="preserve"> </w:t>
      </w:r>
      <w:proofErr w:type="spellStart"/>
      <w:r w:rsidRPr="00B33EF8">
        <w:rPr>
          <w:sz w:val="32"/>
          <w:szCs w:val="32"/>
        </w:rPr>
        <w:t>biến</w:t>
      </w:r>
      <w:proofErr w:type="spellEnd"/>
      <w:r w:rsidRPr="00B33EF8">
        <w:rPr>
          <w:sz w:val="32"/>
          <w:szCs w:val="32"/>
        </w:rPr>
        <w:t xml:space="preserve"> </w:t>
      </w:r>
      <w:proofErr w:type="spellStart"/>
      <w:r w:rsidRPr="00B33EF8">
        <w:rPr>
          <w:sz w:val="32"/>
          <w:szCs w:val="32"/>
        </w:rPr>
        <w:t>cố</w:t>
      </w:r>
      <w:proofErr w:type="spellEnd"/>
      <w:r w:rsidRPr="00B33EF8">
        <w:rPr>
          <w:sz w:val="32"/>
          <w:szCs w:val="32"/>
        </w:rPr>
        <w:t xml:space="preserve"> </w:t>
      </w:r>
      <w:proofErr w:type="spellStart"/>
      <w:r w:rsidRPr="00B33EF8">
        <w:rPr>
          <w:sz w:val="32"/>
          <w:szCs w:val="32"/>
        </w:rPr>
        <w:t>ấy</w:t>
      </w:r>
      <w:proofErr w:type="spellEnd"/>
      <w:r w:rsidRPr="00B33EF8">
        <w:rPr>
          <w:sz w:val="32"/>
          <w:szCs w:val="32"/>
        </w:rPr>
        <w:t xml:space="preserve"> </w:t>
      </w:r>
      <w:proofErr w:type="spellStart"/>
      <w:r w:rsidRPr="00B33EF8">
        <w:rPr>
          <w:sz w:val="32"/>
          <w:szCs w:val="32"/>
        </w:rPr>
        <w:t>bắt</w:t>
      </w:r>
      <w:proofErr w:type="spellEnd"/>
      <w:r w:rsidRPr="00B33EF8">
        <w:rPr>
          <w:sz w:val="32"/>
          <w:szCs w:val="32"/>
        </w:rPr>
        <w:t xml:space="preserve"> </w:t>
      </w:r>
      <w:proofErr w:type="spellStart"/>
      <w:r w:rsidRPr="00B33EF8">
        <w:rPr>
          <w:sz w:val="32"/>
          <w:szCs w:val="32"/>
        </w:rPr>
        <w:t>đầu</w:t>
      </w:r>
      <w:proofErr w:type="spellEnd"/>
      <w:r w:rsidRPr="00B33EF8">
        <w:rPr>
          <w:sz w:val="32"/>
          <w:szCs w:val="32"/>
        </w:rPr>
        <w:t xml:space="preserve"> </w:t>
      </w:r>
      <w:proofErr w:type="spellStart"/>
      <w:r w:rsidRPr="00B33EF8">
        <w:rPr>
          <w:sz w:val="32"/>
          <w:szCs w:val="32"/>
        </w:rPr>
        <w:t>xảy</w:t>
      </w:r>
      <w:proofErr w:type="spellEnd"/>
      <w:r w:rsidRPr="00B33EF8">
        <w:rPr>
          <w:sz w:val="32"/>
          <w:szCs w:val="32"/>
        </w:rPr>
        <w:t xml:space="preserve"> </w:t>
      </w:r>
      <w:proofErr w:type="spellStart"/>
      <w:r w:rsidRPr="00B33EF8">
        <w:rPr>
          <w:sz w:val="32"/>
          <w:szCs w:val="32"/>
        </w:rPr>
        <w:t>ra</w:t>
      </w:r>
      <w:proofErr w:type="spellEnd"/>
      <w:r w:rsidRPr="00B33EF8">
        <w:rPr>
          <w:sz w:val="32"/>
          <w:szCs w:val="32"/>
        </w:rPr>
        <w:t xml:space="preserve">, </w:t>
      </w:r>
      <w:proofErr w:type="spellStart"/>
      <w:r w:rsidRPr="00B33EF8">
        <w:rPr>
          <w:sz w:val="32"/>
          <w:szCs w:val="32"/>
        </w:rPr>
        <w:t>anh</w:t>
      </w:r>
      <w:proofErr w:type="spellEnd"/>
      <w:r w:rsidRPr="00B33EF8">
        <w:rPr>
          <w:sz w:val="32"/>
          <w:szCs w:val="32"/>
        </w:rPr>
        <w:t xml:space="preserve"> em </w:t>
      </w:r>
      <w:proofErr w:type="spellStart"/>
      <w:r w:rsidRPr="00B33EF8">
        <w:rPr>
          <w:sz w:val="32"/>
          <w:szCs w:val="32"/>
        </w:rPr>
        <w:t>hãy</w:t>
      </w:r>
      <w:proofErr w:type="spellEnd"/>
      <w:r w:rsidRPr="00B33EF8">
        <w:rPr>
          <w:sz w:val="32"/>
          <w:szCs w:val="32"/>
        </w:rPr>
        <w:t xml:space="preserve"> </w:t>
      </w:r>
      <w:proofErr w:type="spellStart"/>
      <w:r w:rsidRPr="00B33EF8">
        <w:rPr>
          <w:sz w:val="32"/>
          <w:szCs w:val="32"/>
        </w:rPr>
        <w:t>đứng</w:t>
      </w:r>
      <w:proofErr w:type="spellEnd"/>
      <w:r w:rsidRPr="00B33EF8">
        <w:rPr>
          <w:sz w:val="32"/>
          <w:szCs w:val="32"/>
        </w:rPr>
        <w:t xml:space="preserve"> </w:t>
      </w:r>
      <w:proofErr w:type="spellStart"/>
      <w:r w:rsidRPr="00B33EF8">
        <w:rPr>
          <w:sz w:val="32"/>
          <w:szCs w:val="32"/>
        </w:rPr>
        <w:t>thẳng</w:t>
      </w:r>
      <w:proofErr w:type="spellEnd"/>
      <w:r w:rsidRPr="00B33EF8">
        <w:rPr>
          <w:sz w:val="32"/>
          <w:szCs w:val="32"/>
        </w:rPr>
        <w:t xml:space="preserve"> </w:t>
      </w:r>
      <w:proofErr w:type="spellStart"/>
      <w:r w:rsidRPr="00B33EF8">
        <w:rPr>
          <w:sz w:val="32"/>
          <w:szCs w:val="32"/>
        </w:rPr>
        <w:t>và</w:t>
      </w:r>
      <w:proofErr w:type="spellEnd"/>
      <w:r w:rsidRPr="00B33EF8">
        <w:rPr>
          <w:sz w:val="32"/>
          <w:szCs w:val="32"/>
        </w:rPr>
        <w:t xml:space="preserve"> </w:t>
      </w:r>
      <w:proofErr w:type="spellStart"/>
      <w:r w:rsidRPr="00B33EF8">
        <w:rPr>
          <w:sz w:val="32"/>
          <w:szCs w:val="32"/>
        </w:rPr>
        <w:t>ngẩng</w:t>
      </w:r>
      <w:proofErr w:type="spellEnd"/>
      <w:r w:rsidRPr="00B33EF8">
        <w:rPr>
          <w:sz w:val="32"/>
          <w:szCs w:val="32"/>
        </w:rPr>
        <w:t xml:space="preserve"> </w:t>
      </w:r>
      <w:proofErr w:type="spellStart"/>
      <w:r w:rsidRPr="00B33EF8">
        <w:rPr>
          <w:sz w:val="32"/>
          <w:szCs w:val="32"/>
        </w:rPr>
        <w:t>đầu</w:t>
      </w:r>
      <w:proofErr w:type="spellEnd"/>
      <w:r w:rsidRPr="00B33EF8">
        <w:rPr>
          <w:sz w:val="32"/>
          <w:szCs w:val="32"/>
        </w:rPr>
        <w:t xml:space="preserve"> </w:t>
      </w:r>
      <w:proofErr w:type="spellStart"/>
      <w:r w:rsidRPr="00B33EF8">
        <w:rPr>
          <w:sz w:val="32"/>
          <w:szCs w:val="32"/>
        </w:rPr>
        <w:t>lên</w:t>
      </w:r>
      <w:proofErr w:type="spellEnd"/>
      <w:r w:rsidRPr="00B33EF8">
        <w:rPr>
          <w:sz w:val="32"/>
          <w:szCs w:val="32"/>
        </w:rPr>
        <w:t xml:space="preserve">, </w:t>
      </w:r>
      <w:proofErr w:type="spellStart"/>
      <w:r w:rsidRPr="00B33EF8">
        <w:rPr>
          <w:sz w:val="32"/>
          <w:szCs w:val="32"/>
        </w:rPr>
        <w:t>vì</w:t>
      </w:r>
      <w:proofErr w:type="spellEnd"/>
      <w:r w:rsidRPr="00B33EF8">
        <w:rPr>
          <w:sz w:val="32"/>
          <w:szCs w:val="32"/>
        </w:rPr>
        <w:t xml:space="preserve"> </w:t>
      </w:r>
      <w:proofErr w:type="spellStart"/>
      <w:r w:rsidRPr="00B33EF8">
        <w:rPr>
          <w:sz w:val="32"/>
          <w:szCs w:val="32"/>
        </w:rPr>
        <w:t>anh</w:t>
      </w:r>
      <w:proofErr w:type="spellEnd"/>
      <w:r w:rsidRPr="00B33EF8">
        <w:rPr>
          <w:sz w:val="32"/>
          <w:szCs w:val="32"/>
        </w:rPr>
        <w:t xml:space="preserve"> em </w:t>
      </w:r>
      <w:proofErr w:type="spellStart"/>
      <w:r w:rsidRPr="00B33EF8">
        <w:rPr>
          <w:sz w:val="32"/>
          <w:szCs w:val="32"/>
        </w:rPr>
        <w:t>sắp</w:t>
      </w:r>
      <w:proofErr w:type="spellEnd"/>
      <w:r w:rsidRPr="00B33EF8">
        <w:rPr>
          <w:sz w:val="32"/>
          <w:szCs w:val="32"/>
        </w:rPr>
        <w:t xml:space="preserve"> </w:t>
      </w:r>
      <w:proofErr w:type="spellStart"/>
      <w:r w:rsidRPr="00B33EF8">
        <w:rPr>
          <w:sz w:val="32"/>
          <w:szCs w:val="32"/>
        </w:rPr>
        <w:t>được</w:t>
      </w:r>
      <w:proofErr w:type="spellEnd"/>
      <w:r w:rsidRPr="00B33EF8">
        <w:rPr>
          <w:sz w:val="32"/>
          <w:szCs w:val="32"/>
        </w:rPr>
        <w:t xml:space="preserve"> </w:t>
      </w:r>
      <w:proofErr w:type="spellStart"/>
      <w:r w:rsidRPr="00B33EF8">
        <w:rPr>
          <w:sz w:val="32"/>
          <w:szCs w:val="32"/>
        </w:rPr>
        <w:t>cứu</w:t>
      </w:r>
      <w:proofErr w:type="spellEnd"/>
      <w:r>
        <w:rPr>
          <w:sz w:val="32"/>
          <w:szCs w:val="32"/>
        </w:rPr>
        <w:t xml:space="preserve"> </w:t>
      </w:r>
      <w:proofErr w:type="spellStart"/>
      <w:r w:rsidRPr="00B33EF8">
        <w:rPr>
          <w:sz w:val="32"/>
          <w:szCs w:val="32"/>
        </w:rPr>
        <w:t>chuộc</w:t>
      </w:r>
      <w:proofErr w:type="spellEnd"/>
      <w:r w:rsidRPr="00B33EF8">
        <w:rPr>
          <w:sz w:val="32"/>
          <w:szCs w:val="32"/>
        </w:rPr>
        <w:t>.</w:t>
      </w:r>
      <w:r>
        <w:rPr>
          <w:sz w:val="32"/>
          <w:szCs w:val="32"/>
        </w:rPr>
        <w:t xml:space="preserve"> </w:t>
      </w:r>
      <w:r w:rsidRPr="00B33EF8">
        <w:rPr>
          <w:sz w:val="32"/>
          <w:szCs w:val="32"/>
        </w:rPr>
        <w:t>“</w:t>
      </w:r>
      <w:proofErr w:type="spellStart"/>
      <w:r w:rsidRPr="00B33EF8">
        <w:rPr>
          <w:sz w:val="32"/>
          <w:szCs w:val="32"/>
        </w:rPr>
        <w:t>Vậy</w:t>
      </w:r>
      <w:proofErr w:type="spellEnd"/>
      <w:r w:rsidRPr="00B33EF8">
        <w:rPr>
          <w:sz w:val="32"/>
          <w:szCs w:val="32"/>
        </w:rPr>
        <w:t xml:space="preserve"> </w:t>
      </w:r>
      <w:proofErr w:type="spellStart"/>
      <w:r w:rsidRPr="00B33EF8">
        <w:rPr>
          <w:sz w:val="32"/>
          <w:szCs w:val="32"/>
        </w:rPr>
        <w:t>anh</w:t>
      </w:r>
      <w:proofErr w:type="spellEnd"/>
      <w:r w:rsidRPr="00B33EF8">
        <w:rPr>
          <w:sz w:val="32"/>
          <w:szCs w:val="32"/>
        </w:rPr>
        <w:t xml:space="preserve"> em </w:t>
      </w:r>
      <w:proofErr w:type="spellStart"/>
      <w:r w:rsidRPr="00B33EF8">
        <w:rPr>
          <w:sz w:val="32"/>
          <w:szCs w:val="32"/>
        </w:rPr>
        <w:t>phải</w:t>
      </w:r>
      <w:proofErr w:type="spellEnd"/>
      <w:r w:rsidRPr="00B33EF8">
        <w:rPr>
          <w:sz w:val="32"/>
          <w:szCs w:val="32"/>
        </w:rPr>
        <w:t xml:space="preserve"> </w:t>
      </w:r>
      <w:proofErr w:type="spellStart"/>
      <w:r w:rsidRPr="00B33EF8">
        <w:rPr>
          <w:sz w:val="32"/>
          <w:szCs w:val="32"/>
        </w:rPr>
        <w:t>đề</w:t>
      </w:r>
      <w:proofErr w:type="spellEnd"/>
      <w:r w:rsidRPr="00B33EF8">
        <w:rPr>
          <w:sz w:val="32"/>
          <w:szCs w:val="32"/>
        </w:rPr>
        <w:t xml:space="preserve"> </w:t>
      </w:r>
      <w:proofErr w:type="spellStart"/>
      <w:r w:rsidRPr="00B33EF8">
        <w:rPr>
          <w:sz w:val="32"/>
          <w:szCs w:val="32"/>
        </w:rPr>
        <w:t>phòng</w:t>
      </w:r>
      <w:proofErr w:type="spellEnd"/>
      <w:r w:rsidRPr="00B33EF8">
        <w:rPr>
          <w:sz w:val="32"/>
          <w:szCs w:val="32"/>
        </w:rPr>
        <w:t xml:space="preserve">, </w:t>
      </w:r>
      <w:proofErr w:type="spellStart"/>
      <w:r w:rsidRPr="00B33EF8">
        <w:rPr>
          <w:sz w:val="32"/>
          <w:szCs w:val="32"/>
        </w:rPr>
        <w:t>chớ</w:t>
      </w:r>
      <w:proofErr w:type="spellEnd"/>
      <w:r w:rsidRPr="00B33EF8">
        <w:rPr>
          <w:sz w:val="32"/>
          <w:szCs w:val="32"/>
        </w:rPr>
        <w:t xml:space="preserve"> </w:t>
      </w:r>
      <w:proofErr w:type="spellStart"/>
      <w:r w:rsidRPr="00B33EF8">
        <w:rPr>
          <w:sz w:val="32"/>
          <w:szCs w:val="32"/>
        </w:rPr>
        <w:t>để</w:t>
      </w:r>
      <w:proofErr w:type="spellEnd"/>
      <w:r w:rsidRPr="00B33EF8">
        <w:rPr>
          <w:sz w:val="32"/>
          <w:szCs w:val="32"/>
        </w:rPr>
        <w:t xml:space="preserve"> </w:t>
      </w:r>
      <w:proofErr w:type="spellStart"/>
      <w:r w:rsidRPr="00B33EF8">
        <w:rPr>
          <w:sz w:val="32"/>
          <w:szCs w:val="32"/>
        </w:rPr>
        <w:t>lòng</w:t>
      </w:r>
      <w:proofErr w:type="spellEnd"/>
      <w:r w:rsidRPr="00B33EF8">
        <w:rPr>
          <w:sz w:val="32"/>
          <w:szCs w:val="32"/>
        </w:rPr>
        <w:t xml:space="preserve"> </w:t>
      </w:r>
      <w:proofErr w:type="spellStart"/>
      <w:r w:rsidRPr="00B33EF8">
        <w:rPr>
          <w:sz w:val="32"/>
          <w:szCs w:val="32"/>
        </w:rPr>
        <w:t>mình</w:t>
      </w:r>
      <w:proofErr w:type="spellEnd"/>
      <w:r w:rsidRPr="00B33EF8">
        <w:rPr>
          <w:sz w:val="32"/>
          <w:szCs w:val="32"/>
        </w:rPr>
        <w:t xml:space="preserve"> </w:t>
      </w:r>
      <w:proofErr w:type="spellStart"/>
      <w:r w:rsidRPr="00B33EF8">
        <w:rPr>
          <w:sz w:val="32"/>
          <w:szCs w:val="32"/>
        </w:rPr>
        <w:t>ra</w:t>
      </w:r>
      <w:proofErr w:type="spellEnd"/>
      <w:r w:rsidRPr="00B33EF8">
        <w:rPr>
          <w:sz w:val="32"/>
          <w:szCs w:val="32"/>
        </w:rPr>
        <w:t xml:space="preserve"> </w:t>
      </w:r>
      <w:proofErr w:type="spellStart"/>
      <w:r w:rsidRPr="00B33EF8">
        <w:rPr>
          <w:sz w:val="32"/>
          <w:szCs w:val="32"/>
        </w:rPr>
        <w:t>nặng</w:t>
      </w:r>
      <w:proofErr w:type="spellEnd"/>
      <w:r w:rsidRPr="00B33EF8">
        <w:rPr>
          <w:sz w:val="32"/>
          <w:szCs w:val="32"/>
        </w:rPr>
        <w:t xml:space="preserve"> </w:t>
      </w:r>
      <w:proofErr w:type="spellStart"/>
      <w:r w:rsidRPr="00B33EF8">
        <w:rPr>
          <w:sz w:val="32"/>
          <w:szCs w:val="32"/>
        </w:rPr>
        <w:t>nề</w:t>
      </w:r>
      <w:proofErr w:type="spellEnd"/>
      <w:r w:rsidRPr="00B33EF8">
        <w:rPr>
          <w:sz w:val="32"/>
          <w:szCs w:val="32"/>
        </w:rPr>
        <w:t xml:space="preserve"> </w:t>
      </w:r>
      <w:proofErr w:type="spellStart"/>
      <w:r w:rsidRPr="00B33EF8">
        <w:rPr>
          <w:sz w:val="32"/>
          <w:szCs w:val="32"/>
        </w:rPr>
        <w:t>vì</w:t>
      </w:r>
      <w:proofErr w:type="spellEnd"/>
      <w:r w:rsidRPr="00B33EF8">
        <w:rPr>
          <w:sz w:val="32"/>
          <w:szCs w:val="32"/>
        </w:rPr>
        <w:t xml:space="preserve"> </w:t>
      </w:r>
      <w:proofErr w:type="spellStart"/>
      <w:r w:rsidRPr="00B33EF8">
        <w:rPr>
          <w:sz w:val="32"/>
          <w:szCs w:val="32"/>
        </w:rPr>
        <w:t>chè</w:t>
      </w:r>
      <w:proofErr w:type="spellEnd"/>
      <w:r w:rsidRPr="00B33EF8">
        <w:rPr>
          <w:sz w:val="32"/>
          <w:szCs w:val="32"/>
        </w:rPr>
        <w:t xml:space="preserve"> </w:t>
      </w:r>
      <w:proofErr w:type="spellStart"/>
      <w:r w:rsidRPr="00B33EF8">
        <w:rPr>
          <w:sz w:val="32"/>
          <w:szCs w:val="32"/>
        </w:rPr>
        <w:t>chén</w:t>
      </w:r>
      <w:proofErr w:type="spellEnd"/>
      <w:r w:rsidRPr="00B33EF8">
        <w:rPr>
          <w:sz w:val="32"/>
          <w:szCs w:val="32"/>
        </w:rPr>
        <w:t xml:space="preserve"> </w:t>
      </w:r>
      <w:proofErr w:type="spellStart"/>
      <w:r w:rsidRPr="00B33EF8">
        <w:rPr>
          <w:sz w:val="32"/>
          <w:szCs w:val="32"/>
        </w:rPr>
        <w:t>say</w:t>
      </w:r>
      <w:proofErr w:type="spellEnd"/>
      <w:r w:rsidRPr="00B33EF8">
        <w:rPr>
          <w:sz w:val="32"/>
          <w:szCs w:val="32"/>
        </w:rPr>
        <w:t xml:space="preserve"> </w:t>
      </w:r>
      <w:proofErr w:type="spellStart"/>
      <w:r w:rsidRPr="00B33EF8">
        <w:rPr>
          <w:sz w:val="32"/>
          <w:szCs w:val="32"/>
        </w:rPr>
        <w:t>sưa</w:t>
      </w:r>
      <w:proofErr w:type="spellEnd"/>
      <w:r w:rsidRPr="00B33EF8">
        <w:rPr>
          <w:sz w:val="32"/>
          <w:szCs w:val="32"/>
        </w:rPr>
        <w:t xml:space="preserve">, lo </w:t>
      </w:r>
      <w:proofErr w:type="spellStart"/>
      <w:r w:rsidRPr="00B33EF8">
        <w:rPr>
          <w:sz w:val="32"/>
          <w:szCs w:val="32"/>
        </w:rPr>
        <w:t>lắng</w:t>
      </w:r>
      <w:proofErr w:type="spellEnd"/>
      <w:r w:rsidRPr="00B33EF8">
        <w:rPr>
          <w:sz w:val="32"/>
          <w:szCs w:val="32"/>
        </w:rPr>
        <w:t xml:space="preserve"> </w:t>
      </w:r>
      <w:proofErr w:type="spellStart"/>
      <w:r w:rsidRPr="00B33EF8">
        <w:rPr>
          <w:sz w:val="32"/>
          <w:szCs w:val="32"/>
        </w:rPr>
        <w:t>sự</w:t>
      </w:r>
      <w:proofErr w:type="spellEnd"/>
      <w:r w:rsidRPr="00B33EF8">
        <w:rPr>
          <w:sz w:val="32"/>
          <w:szCs w:val="32"/>
        </w:rPr>
        <w:t xml:space="preserve"> </w:t>
      </w:r>
      <w:proofErr w:type="spellStart"/>
      <w:r w:rsidRPr="00B33EF8">
        <w:rPr>
          <w:sz w:val="32"/>
          <w:szCs w:val="32"/>
        </w:rPr>
        <w:t>đời</w:t>
      </w:r>
      <w:proofErr w:type="spellEnd"/>
      <w:r w:rsidRPr="00B33EF8">
        <w:rPr>
          <w:sz w:val="32"/>
          <w:szCs w:val="32"/>
        </w:rPr>
        <w:t xml:space="preserve">, </w:t>
      </w:r>
      <w:proofErr w:type="spellStart"/>
      <w:r w:rsidRPr="00B33EF8">
        <w:rPr>
          <w:sz w:val="32"/>
          <w:szCs w:val="32"/>
        </w:rPr>
        <w:t>kẻo</w:t>
      </w:r>
      <w:proofErr w:type="spellEnd"/>
      <w:r>
        <w:rPr>
          <w:sz w:val="32"/>
          <w:szCs w:val="32"/>
        </w:rPr>
        <w:t xml:space="preserve"> </w:t>
      </w:r>
      <w:proofErr w:type="spellStart"/>
      <w:r w:rsidRPr="00B33EF8">
        <w:rPr>
          <w:sz w:val="32"/>
          <w:szCs w:val="32"/>
        </w:rPr>
        <w:t>Ngày</w:t>
      </w:r>
      <w:proofErr w:type="spellEnd"/>
      <w:r w:rsidRPr="00B33EF8">
        <w:rPr>
          <w:sz w:val="32"/>
          <w:szCs w:val="32"/>
        </w:rPr>
        <w:t xml:space="preserve"> </w:t>
      </w:r>
      <w:proofErr w:type="spellStart"/>
      <w:r w:rsidRPr="00B33EF8">
        <w:rPr>
          <w:sz w:val="32"/>
          <w:szCs w:val="32"/>
        </w:rPr>
        <w:t>ấy</w:t>
      </w:r>
      <w:proofErr w:type="spellEnd"/>
      <w:r w:rsidRPr="00B33EF8">
        <w:rPr>
          <w:sz w:val="32"/>
          <w:szCs w:val="32"/>
        </w:rPr>
        <w:t xml:space="preserve"> </w:t>
      </w:r>
      <w:proofErr w:type="spellStart"/>
      <w:r w:rsidRPr="00B33EF8">
        <w:rPr>
          <w:sz w:val="32"/>
          <w:szCs w:val="32"/>
        </w:rPr>
        <w:t>như</w:t>
      </w:r>
      <w:proofErr w:type="spellEnd"/>
      <w:r w:rsidRPr="00B33EF8">
        <w:rPr>
          <w:sz w:val="32"/>
          <w:szCs w:val="32"/>
        </w:rPr>
        <w:t xml:space="preserve"> </w:t>
      </w:r>
      <w:proofErr w:type="spellStart"/>
      <w:r w:rsidRPr="00B33EF8">
        <w:rPr>
          <w:sz w:val="32"/>
          <w:szCs w:val="32"/>
        </w:rPr>
        <w:t>một</w:t>
      </w:r>
      <w:proofErr w:type="spellEnd"/>
      <w:r w:rsidRPr="00B33EF8">
        <w:rPr>
          <w:sz w:val="32"/>
          <w:szCs w:val="32"/>
        </w:rPr>
        <w:t xml:space="preserve"> </w:t>
      </w:r>
      <w:proofErr w:type="spellStart"/>
      <w:r w:rsidRPr="00B33EF8">
        <w:rPr>
          <w:sz w:val="32"/>
          <w:szCs w:val="32"/>
        </w:rPr>
        <w:t>chiếc</w:t>
      </w:r>
      <w:proofErr w:type="spellEnd"/>
      <w:r w:rsidRPr="00B33EF8">
        <w:rPr>
          <w:sz w:val="32"/>
          <w:szCs w:val="32"/>
        </w:rPr>
        <w:t xml:space="preserve"> </w:t>
      </w:r>
      <w:proofErr w:type="spellStart"/>
      <w:r w:rsidRPr="00B33EF8">
        <w:rPr>
          <w:sz w:val="32"/>
          <w:szCs w:val="32"/>
        </w:rPr>
        <w:t>lưới</w:t>
      </w:r>
      <w:proofErr w:type="spellEnd"/>
      <w:r w:rsidRPr="00B33EF8">
        <w:rPr>
          <w:sz w:val="32"/>
          <w:szCs w:val="32"/>
        </w:rPr>
        <w:t> </w:t>
      </w:r>
      <w:proofErr w:type="spellStart"/>
      <w:r w:rsidRPr="00B33EF8">
        <w:rPr>
          <w:sz w:val="32"/>
          <w:szCs w:val="32"/>
        </w:rPr>
        <w:t>bất</w:t>
      </w:r>
      <w:proofErr w:type="spellEnd"/>
      <w:r w:rsidRPr="00B33EF8">
        <w:rPr>
          <w:sz w:val="32"/>
          <w:szCs w:val="32"/>
        </w:rPr>
        <w:t xml:space="preserve"> </w:t>
      </w:r>
      <w:proofErr w:type="spellStart"/>
      <w:r w:rsidRPr="00B33EF8">
        <w:rPr>
          <w:sz w:val="32"/>
          <w:szCs w:val="32"/>
        </w:rPr>
        <w:t>thần</w:t>
      </w:r>
      <w:proofErr w:type="spellEnd"/>
      <w:r w:rsidRPr="00B33EF8">
        <w:rPr>
          <w:sz w:val="32"/>
          <w:szCs w:val="32"/>
        </w:rPr>
        <w:t> </w:t>
      </w:r>
      <w:proofErr w:type="spellStart"/>
      <w:r w:rsidRPr="00B33EF8">
        <w:rPr>
          <w:sz w:val="32"/>
          <w:szCs w:val="32"/>
        </w:rPr>
        <w:t>chụp</w:t>
      </w:r>
      <w:proofErr w:type="spellEnd"/>
      <w:r w:rsidRPr="00B33EF8">
        <w:rPr>
          <w:sz w:val="32"/>
          <w:szCs w:val="32"/>
        </w:rPr>
        <w:t xml:space="preserve"> </w:t>
      </w:r>
      <w:proofErr w:type="spellStart"/>
      <w:r w:rsidRPr="00B33EF8">
        <w:rPr>
          <w:sz w:val="32"/>
          <w:szCs w:val="32"/>
        </w:rPr>
        <w:t>xuống</w:t>
      </w:r>
      <w:proofErr w:type="spellEnd"/>
      <w:r w:rsidRPr="00B33EF8">
        <w:rPr>
          <w:sz w:val="32"/>
          <w:szCs w:val="32"/>
        </w:rPr>
        <w:t xml:space="preserve"> </w:t>
      </w:r>
      <w:proofErr w:type="spellStart"/>
      <w:r w:rsidRPr="00B33EF8">
        <w:rPr>
          <w:sz w:val="32"/>
          <w:szCs w:val="32"/>
        </w:rPr>
        <w:t>đầu</w:t>
      </w:r>
      <w:proofErr w:type="spellEnd"/>
      <w:r w:rsidRPr="00B33EF8">
        <w:rPr>
          <w:sz w:val="32"/>
          <w:szCs w:val="32"/>
        </w:rPr>
        <w:t xml:space="preserve"> </w:t>
      </w:r>
      <w:proofErr w:type="spellStart"/>
      <w:r w:rsidRPr="00B33EF8">
        <w:rPr>
          <w:sz w:val="32"/>
          <w:szCs w:val="32"/>
        </w:rPr>
        <w:t>anh</w:t>
      </w:r>
      <w:proofErr w:type="spellEnd"/>
      <w:r w:rsidRPr="00B33EF8">
        <w:rPr>
          <w:sz w:val="32"/>
          <w:szCs w:val="32"/>
        </w:rPr>
        <w:t xml:space="preserve"> em, </w:t>
      </w:r>
      <w:proofErr w:type="spellStart"/>
      <w:r w:rsidRPr="00B33EF8">
        <w:rPr>
          <w:sz w:val="32"/>
          <w:szCs w:val="32"/>
        </w:rPr>
        <w:t>vì</w:t>
      </w:r>
      <w:proofErr w:type="spellEnd"/>
      <w:r w:rsidRPr="00B33EF8">
        <w:rPr>
          <w:sz w:val="32"/>
          <w:szCs w:val="32"/>
        </w:rPr>
        <w:t xml:space="preserve"> </w:t>
      </w:r>
      <w:proofErr w:type="spellStart"/>
      <w:r w:rsidRPr="00B33EF8">
        <w:rPr>
          <w:sz w:val="32"/>
          <w:szCs w:val="32"/>
        </w:rPr>
        <w:t>Ngày</w:t>
      </w:r>
      <w:proofErr w:type="spellEnd"/>
      <w:r w:rsidRPr="00B33EF8">
        <w:rPr>
          <w:sz w:val="32"/>
          <w:szCs w:val="32"/>
        </w:rPr>
        <w:t xml:space="preserve"> </w:t>
      </w:r>
      <w:proofErr w:type="spellStart"/>
      <w:r w:rsidRPr="00B33EF8">
        <w:rPr>
          <w:sz w:val="32"/>
          <w:szCs w:val="32"/>
        </w:rPr>
        <w:t>ấy</w:t>
      </w:r>
      <w:proofErr w:type="spellEnd"/>
      <w:r w:rsidRPr="00B33EF8">
        <w:rPr>
          <w:sz w:val="32"/>
          <w:szCs w:val="32"/>
        </w:rPr>
        <w:t xml:space="preserve"> </w:t>
      </w:r>
      <w:proofErr w:type="spellStart"/>
      <w:r w:rsidRPr="00B33EF8">
        <w:rPr>
          <w:sz w:val="32"/>
          <w:szCs w:val="32"/>
        </w:rPr>
        <w:t>sẽ</w:t>
      </w:r>
      <w:proofErr w:type="spellEnd"/>
      <w:r w:rsidRPr="00B33EF8">
        <w:rPr>
          <w:sz w:val="32"/>
          <w:szCs w:val="32"/>
        </w:rPr>
        <w:t xml:space="preserve"> </w:t>
      </w:r>
      <w:proofErr w:type="spellStart"/>
      <w:r w:rsidRPr="00B33EF8">
        <w:rPr>
          <w:sz w:val="32"/>
          <w:szCs w:val="32"/>
        </w:rPr>
        <w:t>ập</w:t>
      </w:r>
      <w:proofErr w:type="spellEnd"/>
      <w:r w:rsidRPr="00B33EF8">
        <w:rPr>
          <w:sz w:val="32"/>
          <w:szCs w:val="32"/>
        </w:rPr>
        <w:t xml:space="preserve"> </w:t>
      </w:r>
      <w:proofErr w:type="spellStart"/>
      <w:r w:rsidRPr="00B33EF8">
        <w:rPr>
          <w:sz w:val="32"/>
          <w:szCs w:val="32"/>
        </w:rPr>
        <w:t>xuống</w:t>
      </w:r>
      <w:proofErr w:type="spellEnd"/>
      <w:r w:rsidRPr="00B33EF8">
        <w:rPr>
          <w:sz w:val="32"/>
          <w:szCs w:val="32"/>
        </w:rPr>
        <w:t xml:space="preserve"> </w:t>
      </w:r>
      <w:proofErr w:type="spellStart"/>
      <w:r w:rsidRPr="00B33EF8">
        <w:rPr>
          <w:sz w:val="32"/>
          <w:szCs w:val="32"/>
        </w:rPr>
        <w:t>trên</w:t>
      </w:r>
      <w:proofErr w:type="spellEnd"/>
      <w:r w:rsidRPr="00B33EF8">
        <w:rPr>
          <w:sz w:val="32"/>
          <w:szCs w:val="32"/>
        </w:rPr>
        <w:t xml:space="preserve"> </w:t>
      </w:r>
      <w:proofErr w:type="spellStart"/>
      <w:r w:rsidRPr="00B33EF8">
        <w:rPr>
          <w:sz w:val="32"/>
          <w:szCs w:val="32"/>
        </w:rPr>
        <w:t>mọi</w:t>
      </w:r>
      <w:proofErr w:type="spellEnd"/>
      <w:r w:rsidRPr="00B33EF8">
        <w:rPr>
          <w:sz w:val="32"/>
          <w:szCs w:val="32"/>
        </w:rPr>
        <w:t xml:space="preserve"> </w:t>
      </w:r>
      <w:proofErr w:type="spellStart"/>
      <w:r w:rsidRPr="00B33EF8">
        <w:rPr>
          <w:sz w:val="32"/>
          <w:szCs w:val="32"/>
        </w:rPr>
        <w:t>dân</w:t>
      </w:r>
      <w:proofErr w:type="spellEnd"/>
      <w:r w:rsidRPr="00B33EF8">
        <w:rPr>
          <w:sz w:val="32"/>
          <w:szCs w:val="32"/>
        </w:rPr>
        <w:t xml:space="preserve"> </w:t>
      </w:r>
      <w:proofErr w:type="spellStart"/>
      <w:r w:rsidRPr="00B33EF8">
        <w:rPr>
          <w:sz w:val="32"/>
          <w:szCs w:val="32"/>
        </w:rPr>
        <w:t>cư</w:t>
      </w:r>
      <w:proofErr w:type="spellEnd"/>
      <w:r>
        <w:rPr>
          <w:sz w:val="32"/>
          <w:szCs w:val="32"/>
        </w:rPr>
        <w:t xml:space="preserve"> </w:t>
      </w:r>
      <w:proofErr w:type="spellStart"/>
      <w:r w:rsidRPr="00B33EF8">
        <w:rPr>
          <w:sz w:val="32"/>
          <w:szCs w:val="32"/>
        </w:rPr>
        <w:t>khắp</w:t>
      </w:r>
      <w:proofErr w:type="spellEnd"/>
      <w:r w:rsidRPr="00B33EF8">
        <w:rPr>
          <w:sz w:val="32"/>
          <w:szCs w:val="32"/>
        </w:rPr>
        <w:t xml:space="preserve"> </w:t>
      </w:r>
      <w:proofErr w:type="spellStart"/>
      <w:r w:rsidRPr="00B33EF8">
        <w:rPr>
          <w:sz w:val="32"/>
          <w:szCs w:val="32"/>
        </w:rPr>
        <w:t>mặt</w:t>
      </w:r>
      <w:proofErr w:type="spellEnd"/>
      <w:r w:rsidRPr="00B33EF8">
        <w:rPr>
          <w:sz w:val="32"/>
          <w:szCs w:val="32"/>
        </w:rPr>
        <w:t xml:space="preserve"> </w:t>
      </w:r>
      <w:proofErr w:type="spellStart"/>
      <w:r w:rsidRPr="00B33EF8">
        <w:rPr>
          <w:sz w:val="32"/>
          <w:szCs w:val="32"/>
        </w:rPr>
        <w:t>đất</w:t>
      </w:r>
      <w:proofErr w:type="spellEnd"/>
      <w:r w:rsidRPr="00B33EF8">
        <w:rPr>
          <w:sz w:val="32"/>
          <w:szCs w:val="32"/>
        </w:rPr>
        <w:t>. </w:t>
      </w:r>
      <w:proofErr w:type="spellStart"/>
      <w:r w:rsidRPr="00B33EF8">
        <w:rPr>
          <w:sz w:val="32"/>
          <w:szCs w:val="32"/>
        </w:rPr>
        <w:t>Vậy</w:t>
      </w:r>
      <w:proofErr w:type="spellEnd"/>
      <w:r w:rsidRPr="00B33EF8">
        <w:rPr>
          <w:sz w:val="32"/>
          <w:szCs w:val="32"/>
        </w:rPr>
        <w:t xml:space="preserve"> </w:t>
      </w:r>
      <w:proofErr w:type="spellStart"/>
      <w:r w:rsidRPr="00B33EF8">
        <w:rPr>
          <w:sz w:val="32"/>
          <w:szCs w:val="32"/>
        </w:rPr>
        <w:t>anh</w:t>
      </w:r>
      <w:proofErr w:type="spellEnd"/>
      <w:r w:rsidRPr="00B33EF8">
        <w:rPr>
          <w:sz w:val="32"/>
          <w:szCs w:val="32"/>
        </w:rPr>
        <w:t xml:space="preserve"> em </w:t>
      </w:r>
      <w:proofErr w:type="spellStart"/>
      <w:r w:rsidRPr="00B33EF8">
        <w:rPr>
          <w:sz w:val="32"/>
          <w:szCs w:val="32"/>
        </w:rPr>
        <w:t>hãy</w:t>
      </w:r>
      <w:proofErr w:type="spellEnd"/>
      <w:r w:rsidRPr="00B33EF8">
        <w:rPr>
          <w:sz w:val="32"/>
          <w:szCs w:val="32"/>
        </w:rPr>
        <w:t xml:space="preserve"> </w:t>
      </w:r>
      <w:proofErr w:type="spellStart"/>
      <w:r w:rsidRPr="00B33EF8">
        <w:rPr>
          <w:sz w:val="32"/>
          <w:szCs w:val="32"/>
        </w:rPr>
        <w:t>tỉnh</w:t>
      </w:r>
      <w:proofErr w:type="spellEnd"/>
      <w:r w:rsidRPr="00B33EF8">
        <w:rPr>
          <w:sz w:val="32"/>
          <w:szCs w:val="32"/>
        </w:rPr>
        <w:t xml:space="preserve"> </w:t>
      </w:r>
      <w:proofErr w:type="spellStart"/>
      <w:r w:rsidRPr="00B33EF8">
        <w:rPr>
          <w:sz w:val="32"/>
          <w:szCs w:val="32"/>
        </w:rPr>
        <w:t>thức</w:t>
      </w:r>
      <w:proofErr w:type="spellEnd"/>
      <w:r w:rsidRPr="00B33EF8">
        <w:rPr>
          <w:sz w:val="32"/>
          <w:szCs w:val="32"/>
        </w:rPr>
        <w:t xml:space="preserve"> </w:t>
      </w:r>
      <w:proofErr w:type="spellStart"/>
      <w:r w:rsidRPr="00B33EF8">
        <w:rPr>
          <w:sz w:val="32"/>
          <w:szCs w:val="32"/>
        </w:rPr>
        <w:t>và</w:t>
      </w:r>
      <w:proofErr w:type="spellEnd"/>
      <w:r w:rsidRPr="00B33EF8">
        <w:rPr>
          <w:sz w:val="32"/>
          <w:szCs w:val="32"/>
        </w:rPr>
        <w:t xml:space="preserve"> </w:t>
      </w:r>
      <w:proofErr w:type="spellStart"/>
      <w:r w:rsidRPr="00B33EF8">
        <w:rPr>
          <w:sz w:val="32"/>
          <w:szCs w:val="32"/>
        </w:rPr>
        <w:t>cầu</w:t>
      </w:r>
      <w:proofErr w:type="spellEnd"/>
      <w:r w:rsidRPr="00B33EF8">
        <w:rPr>
          <w:sz w:val="32"/>
          <w:szCs w:val="32"/>
        </w:rPr>
        <w:t xml:space="preserve"> </w:t>
      </w:r>
      <w:proofErr w:type="spellStart"/>
      <w:r w:rsidRPr="00B33EF8">
        <w:rPr>
          <w:sz w:val="32"/>
          <w:szCs w:val="32"/>
        </w:rPr>
        <w:t>nguyện</w:t>
      </w:r>
      <w:proofErr w:type="spellEnd"/>
      <w:r w:rsidRPr="00B33EF8">
        <w:rPr>
          <w:sz w:val="32"/>
          <w:szCs w:val="32"/>
        </w:rPr>
        <w:t xml:space="preserve"> </w:t>
      </w:r>
      <w:proofErr w:type="spellStart"/>
      <w:r w:rsidRPr="00B33EF8">
        <w:rPr>
          <w:sz w:val="32"/>
          <w:szCs w:val="32"/>
        </w:rPr>
        <w:t>luôn</w:t>
      </w:r>
      <w:proofErr w:type="spellEnd"/>
      <w:r w:rsidRPr="00B33EF8">
        <w:rPr>
          <w:sz w:val="32"/>
          <w:szCs w:val="32"/>
        </w:rPr>
        <w:t xml:space="preserve">, </w:t>
      </w:r>
      <w:proofErr w:type="spellStart"/>
      <w:r w:rsidRPr="00B33EF8">
        <w:rPr>
          <w:sz w:val="32"/>
          <w:szCs w:val="32"/>
        </w:rPr>
        <w:t>hầu</w:t>
      </w:r>
      <w:proofErr w:type="spellEnd"/>
      <w:r w:rsidRPr="00B33EF8">
        <w:rPr>
          <w:sz w:val="32"/>
          <w:szCs w:val="32"/>
        </w:rPr>
        <w:t xml:space="preserve"> </w:t>
      </w:r>
      <w:proofErr w:type="spellStart"/>
      <w:r w:rsidRPr="00B33EF8">
        <w:rPr>
          <w:sz w:val="32"/>
          <w:szCs w:val="32"/>
        </w:rPr>
        <w:t>đủ</w:t>
      </w:r>
      <w:proofErr w:type="spellEnd"/>
      <w:r w:rsidRPr="00B33EF8">
        <w:rPr>
          <w:sz w:val="32"/>
          <w:szCs w:val="32"/>
        </w:rPr>
        <w:t xml:space="preserve"> </w:t>
      </w:r>
      <w:proofErr w:type="spellStart"/>
      <w:r w:rsidRPr="00B33EF8">
        <w:rPr>
          <w:sz w:val="32"/>
          <w:szCs w:val="32"/>
        </w:rPr>
        <w:t>sức</w:t>
      </w:r>
      <w:proofErr w:type="spellEnd"/>
      <w:r w:rsidRPr="00B33EF8">
        <w:rPr>
          <w:sz w:val="32"/>
          <w:szCs w:val="32"/>
        </w:rPr>
        <w:t> </w:t>
      </w:r>
      <w:proofErr w:type="spellStart"/>
      <w:r w:rsidRPr="00B33EF8">
        <w:rPr>
          <w:sz w:val="32"/>
          <w:szCs w:val="32"/>
        </w:rPr>
        <w:t>thoát</w:t>
      </w:r>
      <w:proofErr w:type="spellEnd"/>
      <w:r w:rsidRPr="00B33EF8">
        <w:rPr>
          <w:sz w:val="32"/>
          <w:szCs w:val="32"/>
        </w:rPr>
        <w:t xml:space="preserve"> </w:t>
      </w:r>
      <w:proofErr w:type="spellStart"/>
      <w:r w:rsidRPr="00B33EF8">
        <w:rPr>
          <w:sz w:val="32"/>
          <w:szCs w:val="32"/>
        </w:rPr>
        <w:t>khỏi</w:t>
      </w:r>
      <w:proofErr w:type="spellEnd"/>
      <w:r w:rsidRPr="00B33EF8">
        <w:rPr>
          <w:sz w:val="32"/>
          <w:szCs w:val="32"/>
        </w:rPr>
        <w:t xml:space="preserve"> </w:t>
      </w:r>
      <w:proofErr w:type="spellStart"/>
      <w:r w:rsidRPr="00B33EF8">
        <w:rPr>
          <w:sz w:val="32"/>
          <w:szCs w:val="32"/>
        </w:rPr>
        <w:t>mọi</w:t>
      </w:r>
      <w:proofErr w:type="spellEnd"/>
      <w:r w:rsidRPr="00B33EF8">
        <w:rPr>
          <w:sz w:val="32"/>
          <w:szCs w:val="32"/>
        </w:rPr>
        <w:t xml:space="preserve"> </w:t>
      </w:r>
      <w:proofErr w:type="spellStart"/>
      <w:r w:rsidRPr="00B33EF8">
        <w:rPr>
          <w:sz w:val="32"/>
          <w:szCs w:val="32"/>
        </w:rPr>
        <w:t>điều</w:t>
      </w:r>
      <w:proofErr w:type="spellEnd"/>
      <w:r w:rsidRPr="00B33EF8">
        <w:rPr>
          <w:sz w:val="32"/>
          <w:szCs w:val="32"/>
        </w:rPr>
        <w:t xml:space="preserve"> </w:t>
      </w:r>
      <w:proofErr w:type="spellStart"/>
      <w:r w:rsidRPr="00B33EF8">
        <w:rPr>
          <w:sz w:val="32"/>
          <w:szCs w:val="32"/>
        </w:rPr>
        <w:t>sắp</w:t>
      </w:r>
      <w:proofErr w:type="spellEnd"/>
      <w:r w:rsidRPr="00B33EF8">
        <w:rPr>
          <w:sz w:val="32"/>
          <w:szCs w:val="32"/>
        </w:rPr>
        <w:t xml:space="preserve"> </w:t>
      </w:r>
      <w:proofErr w:type="spellStart"/>
      <w:r w:rsidRPr="00B33EF8">
        <w:rPr>
          <w:sz w:val="32"/>
          <w:szCs w:val="32"/>
        </w:rPr>
        <w:t>xảy</w:t>
      </w:r>
      <w:proofErr w:type="spellEnd"/>
      <w:r>
        <w:rPr>
          <w:sz w:val="32"/>
          <w:szCs w:val="32"/>
        </w:rPr>
        <w:t xml:space="preserve"> </w:t>
      </w:r>
      <w:proofErr w:type="spellStart"/>
      <w:r w:rsidRPr="00B33EF8">
        <w:rPr>
          <w:sz w:val="32"/>
          <w:szCs w:val="32"/>
        </w:rPr>
        <w:t>đến</w:t>
      </w:r>
      <w:proofErr w:type="spellEnd"/>
      <w:r w:rsidRPr="00B33EF8">
        <w:rPr>
          <w:sz w:val="32"/>
          <w:szCs w:val="32"/>
        </w:rPr>
        <w:t xml:space="preserve"> </w:t>
      </w:r>
      <w:proofErr w:type="spellStart"/>
      <w:r w:rsidRPr="00B33EF8">
        <w:rPr>
          <w:sz w:val="32"/>
          <w:szCs w:val="32"/>
        </w:rPr>
        <w:t>và</w:t>
      </w:r>
      <w:proofErr w:type="spellEnd"/>
      <w:r w:rsidRPr="00B33EF8">
        <w:rPr>
          <w:sz w:val="32"/>
          <w:szCs w:val="32"/>
        </w:rPr>
        <w:t xml:space="preserve"> </w:t>
      </w:r>
      <w:proofErr w:type="spellStart"/>
      <w:r w:rsidRPr="00B33EF8">
        <w:rPr>
          <w:sz w:val="32"/>
          <w:szCs w:val="32"/>
        </w:rPr>
        <w:t>đứng</w:t>
      </w:r>
      <w:proofErr w:type="spellEnd"/>
      <w:r w:rsidRPr="00B33EF8">
        <w:rPr>
          <w:sz w:val="32"/>
          <w:szCs w:val="32"/>
        </w:rPr>
        <w:t xml:space="preserve"> </w:t>
      </w:r>
      <w:proofErr w:type="spellStart"/>
      <w:r w:rsidRPr="00B33EF8">
        <w:rPr>
          <w:sz w:val="32"/>
          <w:szCs w:val="32"/>
        </w:rPr>
        <w:t>vững</w:t>
      </w:r>
      <w:proofErr w:type="spellEnd"/>
      <w:r w:rsidRPr="00B33EF8">
        <w:rPr>
          <w:sz w:val="32"/>
          <w:szCs w:val="32"/>
        </w:rPr>
        <w:t xml:space="preserve"> </w:t>
      </w:r>
      <w:proofErr w:type="spellStart"/>
      <w:r w:rsidRPr="00B33EF8">
        <w:rPr>
          <w:sz w:val="32"/>
          <w:szCs w:val="32"/>
        </w:rPr>
        <w:t>trước</w:t>
      </w:r>
      <w:proofErr w:type="spellEnd"/>
      <w:r w:rsidRPr="00B33EF8">
        <w:rPr>
          <w:sz w:val="32"/>
          <w:szCs w:val="32"/>
        </w:rPr>
        <w:t xml:space="preserve"> </w:t>
      </w:r>
      <w:proofErr w:type="spellStart"/>
      <w:r w:rsidRPr="00B33EF8">
        <w:rPr>
          <w:sz w:val="32"/>
          <w:szCs w:val="32"/>
        </w:rPr>
        <w:t>mặt</w:t>
      </w:r>
      <w:proofErr w:type="spellEnd"/>
      <w:r w:rsidRPr="00B33EF8">
        <w:rPr>
          <w:sz w:val="32"/>
          <w:szCs w:val="32"/>
        </w:rPr>
        <w:t xml:space="preserve"> Con </w:t>
      </w:r>
      <w:proofErr w:type="spellStart"/>
      <w:r w:rsidRPr="00B33EF8">
        <w:rPr>
          <w:sz w:val="32"/>
          <w:szCs w:val="32"/>
        </w:rPr>
        <w:t>Người</w:t>
      </w:r>
      <w:proofErr w:type="spellEnd"/>
      <w:r w:rsidRPr="00B33EF8">
        <w:rPr>
          <w:sz w:val="32"/>
          <w:szCs w:val="32"/>
        </w:rPr>
        <w:t>.”</w:t>
      </w:r>
    </w:p>
    <w:p w14:paraId="298E5D44" w14:textId="2D9099FB" w:rsidR="009D0A24" w:rsidRPr="00C67130" w:rsidRDefault="009D0A24" w:rsidP="00B33EF8">
      <w:pPr>
        <w:rPr>
          <w:b/>
          <w:bCs/>
          <w:szCs w:val="28"/>
        </w:rPr>
      </w:pPr>
      <w:r w:rsidRPr="00C67130">
        <w:rPr>
          <w:b/>
          <w:bCs/>
          <w:szCs w:val="28"/>
        </w:rPr>
        <w:t>(</w:t>
      </w:r>
      <w:r>
        <w:rPr>
          <w:rFonts w:hint="eastAsia"/>
          <w:b/>
          <w:bCs/>
          <w:szCs w:val="28"/>
        </w:rPr>
        <w:t xml:space="preserve">Xin </w:t>
      </w:r>
      <w:proofErr w:type="spellStart"/>
      <w:r>
        <w:rPr>
          <w:rFonts w:hint="eastAsia"/>
          <w:b/>
          <w:bCs/>
          <w:szCs w:val="28"/>
        </w:rPr>
        <w:t>không</w:t>
      </w:r>
      <w:proofErr w:type="spellEnd"/>
      <w:r>
        <w:rPr>
          <w:rFonts w:hint="eastAsia"/>
          <w:b/>
          <w:bCs/>
          <w:szCs w:val="28"/>
        </w:rPr>
        <w:t xml:space="preserve"> x</w:t>
      </w:r>
      <w:r>
        <w:rPr>
          <w:rFonts w:ascii="Calibri" w:hAnsi="Calibri" w:cs="Calibri"/>
          <w:b/>
          <w:bCs/>
          <w:szCs w:val="28"/>
          <w:lang w:val="vi-VN"/>
        </w:rPr>
        <w:t>ướ</w:t>
      </w:r>
      <w:r>
        <w:rPr>
          <w:rFonts w:ascii="Calibri" w:hAnsi="Calibri" w:cs="Calibri" w:hint="eastAsia"/>
          <w:b/>
          <w:bCs/>
          <w:szCs w:val="28"/>
          <w:lang w:val="vi-VN"/>
        </w:rPr>
        <w:t>ng</w:t>
      </w:r>
      <w:r w:rsidRPr="00C67130">
        <w:rPr>
          <w:b/>
          <w:bCs/>
          <w:szCs w:val="28"/>
        </w:rPr>
        <w:t xml:space="preserve"> "</w:t>
      </w:r>
      <w:proofErr w:type="spellStart"/>
      <w:r>
        <w:rPr>
          <w:rFonts w:hint="eastAsia"/>
          <w:b/>
          <w:bCs/>
          <w:szCs w:val="28"/>
        </w:rPr>
        <w:t>Đó</w:t>
      </w:r>
      <w:proofErr w:type="spellEnd"/>
      <w:r>
        <w:rPr>
          <w:rFonts w:hint="eastAsia"/>
          <w:b/>
          <w:bCs/>
          <w:szCs w:val="28"/>
        </w:rPr>
        <w:t xml:space="preserve"> </w:t>
      </w:r>
      <w:proofErr w:type="spellStart"/>
      <w:r>
        <w:rPr>
          <w:rFonts w:hint="eastAsia"/>
          <w:b/>
          <w:bCs/>
          <w:szCs w:val="28"/>
        </w:rPr>
        <w:t>là</w:t>
      </w:r>
      <w:proofErr w:type="spellEnd"/>
      <w:r>
        <w:rPr>
          <w:rFonts w:hint="eastAsia"/>
          <w:b/>
          <w:bCs/>
          <w:szCs w:val="28"/>
        </w:rPr>
        <w:t xml:space="preserve"> </w:t>
      </w:r>
      <w:proofErr w:type="spellStart"/>
      <w:r w:rsidRPr="00C67130">
        <w:rPr>
          <w:b/>
          <w:bCs/>
          <w:szCs w:val="28"/>
        </w:rPr>
        <w:t>Lời</w:t>
      </w:r>
      <w:proofErr w:type="spellEnd"/>
      <w:r w:rsidRPr="00C67130">
        <w:rPr>
          <w:b/>
          <w:bCs/>
          <w:szCs w:val="28"/>
        </w:rPr>
        <w:t xml:space="preserve"> </w:t>
      </w:r>
      <w:proofErr w:type="spellStart"/>
      <w:r w:rsidRPr="00C67130">
        <w:rPr>
          <w:b/>
          <w:bCs/>
          <w:szCs w:val="28"/>
        </w:rPr>
        <w:t>Chúa</w:t>
      </w:r>
      <w:proofErr w:type="spellEnd"/>
      <w:r w:rsidRPr="00C67130">
        <w:rPr>
          <w:b/>
          <w:bCs/>
          <w:szCs w:val="28"/>
        </w:rPr>
        <w:t>")</w:t>
      </w:r>
    </w:p>
    <w:p w14:paraId="637C3C16" w14:textId="77777777" w:rsidR="00E5017F" w:rsidRPr="00E2142B" w:rsidRDefault="00E5017F" w:rsidP="00D8564F">
      <w:pPr>
        <w:rPr>
          <w:sz w:val="22"/>
          <w:szCs w:val="21"/>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B7577D" w14:paraId="2617E351" w14:textId="77777777" w:rsidTr="00EA1086">
        <w:trPr>
          <w:trHeight w:val="564"/>
        </w:trPr>
        <w:tc>
          <w:tcPr>
            <w:tcW w:w="10949" w:type="dxa"/>
            <w:vAlign w:val="center"/>
          </w:tcPr>
          <w:p w14:paraId="0BC8D776" w14:textId="6A3B5AF8" w:rsidR="00B7577D" w:rsidRPr="000E3442" w:rsidRDefault="00476295" w:rsidP="00BD0F1C">
            <w:pPr>
              <w:pStyle w:val="Heading1"/>
              <w:spacing w:before="0" w:after="0"/>
              <w:jc w:val="center"/>
              <w:rPr>
                <w:rFonts w:ascii="Times New Roman" w:eastAsiaTheme="minorEastAsia" w:hAnsi="Times New Roman" w:cs="Times New Roman"/>
                <w:b/>
                <w:bCs/>
              </w:rPr>
            </w:pPr>
            <w:r w:rsidRPr="00476295">
              <w:rPr>
                <w:rFonts w:ascii="Malgun Gothic" w:eastAsia="Malgun Gothic" w:hAnsi="Malgun Gothic" w:cs="Malgun Gothic" w:hint="eastAsia"/>
                <w:b/>
                <w:bCs/>
              </w:rPr>
              <w:t>한국어</w:t>
            </w:r>
          </w:p>
          <w:p w14:paraId="32FE8297" w14:textId="77777777" w:rsidR="00B7577D" w:rsidRPr="005830C8" w:rsidRDefault="00B7577D"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68E4A196" w14:textId="55492E23" w:rsidR="00B7577D" w:rsidRDefault="00B7577D" w:rsidP="00BD0F1C">
            <w:pPr>
              <w:jc w:val="center"/>
            </w:pPr>
            <w:r w:rsidRPr="00902FBE">
              <w:rPr>
                <w:noProof/>
                <w:sz w:val="48"/>
                <w:szCs w:val="44"/>
              </w:rPr>
              <w:drawing>
                <wp:anchor distT="0" distB="0" distL="114300" distR="114300" simplePos="0" relativeHeight="251658244" behindDoc="0" locked="0" layoutInCell="1" allowOverlap="1" wp14:anchorId="7D785C82" wp14:editId="0D81EF60">
                  <wp:simplePos x="0" y="0"/>
                  <wp:positionH relativeFrom="column">
                    <wp:posOffset>-440690</wp:posOffset>
                  </wp:positionH>
                  <wp:positionV relativeFrom="paragraph">
                    <wp:posOffset>-8890</wp:posOffset>
                  </wp:positionV>
                  <wp:extent cx="365760" cy="365760"/>
                  <wp:effectExtent l="0" t="0" r="0" b="0"/>
                  <wp:wrapSquare wrapText="bothSides"/>
                  <wp:docPr id="1337667119"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F57F3D">
              <w:rPr>
                <w:sz w:val="48"/>
                <w:szCs w:val="44"/>
              </w:rPr>
              <w:t>45</w:t>
            </w:r>
          </w:p>
        </w:tc>
      </w:tr>
    </w:tbl>
    <w:p w14:paraId="4D899885" w14:textId="32565EEF" w:rsidR="008E3511" w:rsidRPr="009B3891" w:rsidRDefault="000500CC" w:rsidP="008E3511">
      <w:pPr>
        <w:spacing w:line="240" w:lineRule="auto"/>
        <w:rPr>
          <w:b/>
          <w:bCs/>
          <w:sz w:val="32"/>
          <w:szCs w:val="32"/>
        </w:rPr>
      </w:pPr>
      <w:r w:rsidRPr="000500CC">
        <w:rPr>
          <w:rFonts w:ascii="Malgun Gothic" w:eastAsia="Malgun Gothic" w:hAnsi="Malgun Gothic" w:cs="Malgun Gothic"/>
          <w:b/>
          <w:bCs/>
          <w:sz w:val="32"/>
          <w:szCs w:val="32"/>
        </w:rPr>
        <w:t>루카</w:t>
      </w:r>
      <w:r w:rsidR="00EA1086" w:rsidRPr="00EA1086">
        <w:rPr>
          <w:rFonts w:ascii="Malgun Gothic" w:eastAsia="Malgun Gothic" w:hAnsi="Malgun Gothic" w:cs="Malgun Gothic" w:hint="eastAsia"/>
          <w:b/>
          <w:bCs/>
          <w:sz w:val="32"/>
          <w:szCs w:val="32"/>
        </w:rPr>
        <w:t>가</w:t>
      </w:r>
      <w:r w:rsidR="00EA1086" w:rsidRPr="00EA1086">
        <w:rPr>
          <w:rFonts w:ascii="Malgun Gothic" w:eastAsia="Malgun Gothic" w:hAnsi="Malgun Gothic" w:cs="Malgun Gothic"/>
          <w:b/>
          <w:bCs/>
          <w:sz w:val="32"/>
          <w:szCs w:val="32"/>
        </w:rPr>
        <w:t xml:space="preserve"> </w:t>
      </w:r>
      <w:r w:rsidR="00EA1086" w:rsidRPr="00EA1086">
        <w:rPr>
          <w:rFonts w:ascii="Malgun Gothic" w:eastAsia="Malgun Gothic" w:hAnsi="Malgun Gothic" w:cs="Malgun Gothic" w:hint="eastAsia"/>
          <w:b/>
          <w:bCs/>
          <w:sz w:val="32"/>
          <w:szCs w:val="32"/>
        </w:rPr>
        <w:t>전한</w:t>
      </w:r>
      <w:r w:rsidR="00EA1086" w:rsidRPr="00EA1086">
        <w:rPr>
          <w:rFonts w:ascii="Malgun Gothic" w:eastAsia="Malgun Gothic" w:hAnsi="Malgun Gothic" w:cs="Malgun Gothic"/>
          <w:b/>
          <w:bCs/>
          <w:sz w:val="32"/>
          <w:szCs w:val="32"/>
        </w:rPr>
        <w:t xml:space="preserve"> </w:t>
      </w:r>
      <w:r w:rsidR="00EA1086" w:rsidRPr="00EA1086">
        <w:rPr>
          <w:rFonts w:ascii="Malgun Gothic" w:eastAsia="Malgun Gothic" w:hAnsi="Malgun Gothic" w:cs="Malgun Gothic" w:hint="eastAsia"/>
          <w:b/>
          <w:bCs/>
          <w:sz w:val="32"/>
          <w:szCs w:val="32"/>
        </w:rPr>
        <w:t>거룩한</w:t>
      </w:r>
      <w:r w:rsidR="00EA1086" w:rsidRPr="00EA1086">
        <w:rPr>
          <w:rFonts w:ascii="Malgun Gothic" w:eastAsia="Malgun Gothic" w:hAnsi="Malgun Gothic" w:cs="Malgun Gothic"/>
          <w:b/>
          <w:bCs/>
          <w:sz w:val="32"/>
          <w:szCs w:val="32"/>
        </w:rPr>
        <w:t xml:space="preserve"> </w:t>
      </w:r>
      <w:r w:rsidR="00EA1086" w:rsidRPr="00EA1086">
        <w:rPr>
          <w:rFonts w:ascii="Malgun Gothic" w:eastAsia="Malgun Gothic" w:hAnsi="Malgun Gothic" w:cs="Malgun Gothic" w:hint="eastAsia"/>
          <w:b/>
          <w:bCs/>
          <w:sz w:val="32"/>
          <w:szCs w:val="32"/>
        </w:rPr>
        <w:t>복음입니다</w:t>
      </w:r>
      <w:r w:rsidR="00EA1086" w:rsidRPr="00EA1086">
        <w:rPr>
          <w:rFonts w:ascii="Malgun Gothic" w:eastAsia="Malgun Gothic" w:hAnsi="Malgun Gothic" w:cs="Malgun Gothic"/>
          <w:b/>
          <w:bCs/>
          <w:sz w:val="32"/>
          <w:szCs w:val="32"/>
        </w:rPr>
        <w:t>.</w:t>
      </w:r>
    </w:p>
    <w:p w14:paraId="17D6D413" w14:textId="75321636" w:rsidR="008E3511" w:rsidRPr="0062273B" w:rsidRDefault="00624E4F" w:rsidP="00624E4F">
      <w:pPr>
        <w:spacing w:line="240" w:lineRule="auto"/>
        <w:rPr>
          <w:rFonts w:ascii="Malgun Gothic" w:eastAsia="Malgun Gothic" w:hAnsi="Malgun Gothic" w:cs="Malgun Gothic"/>
          <w:szCs w:val="28"/>
        </w:rPr>
      </w:pPr>
      <w:r w:rsidRPr="00624E4F">
        <w:rPr>
          <w:rFonts w:ascii="Malgun Gothic" w:eastAsia="Malgun Gothic" w:hAnsi="Malgun Gothic" w:cs="Malgun Gothic" w:hint="eastAsia"/>
          <w:szCs w:val="28"/>
        </w:rPr>
        <w:t>그때에</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예수님께서</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제자들에게</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말씀하셨다</w:t>
      </w:r>
      <w:r w:rsidRPr="00624E4F">
        <w:rPr>
          <w:rFonts w:ascii="Malgun Gothic" w:eastAsia="Malgun Gothic" w:hAnsi="Malgun Gothic" w:cs="Malgun Gothic"/>
          <w:szCs w:val="28"/>
        </w:rPr>
        <w:t>. “</w:t>
      </w:r>
      <w:r w:rsidRPr="00624E4F">
        <w:rPr>
          <w:rFonts w:ascii="Malgun Gothic" w:eastAsia="Malgun Gothic" w:hAnsi="Malgun Gothic" w:cs="Malgun Gothic" w:hint="eastAsia"/>
          <w:szCs w:val="28"/>
        </w:rPr>
        <w:t>해와</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달과</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별들에는</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표징들이</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나타나고</w:t>
      </w:r>
      <w:r w:rsidRPr="00624E4F">
        <w:rPr>
          <w:rFonts w:ascii="Malgun Gothic" w:eastAsia="Malgun Gothic" w:hAnsi="Malgun Gothic" w:cs="Malgun Gothic"/>
          <w:szCs w:val="28"/>
        </w:rPr>
        <w:t>,</w:t>
      </w:r>
      <w:r>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땅에서는</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바다와</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거센</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파도</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소리에</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자지러진</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민족들이</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공포에</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휩싸일</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것이다</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사람들은</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세상에</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닥쳐오는</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것들에</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대한</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두려운</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예감으로</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까무러칠</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것이다</w:t>
      </w:r>
      <w:r w:rsidRPr="00624E4F">
        <w:rPr>
          <w:rFonts w:ascii="Malgun Gothic" w:eastAsia="Malgun Gothic" w:hAnsi="Malgun Gothic" w:cs="Malgun Gothic"/>
          <w:szCs w:val="28"/>
        </w:rPr>
        <w:t>.</w:t>
      </w:r>
      <w:r>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하늘의</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세력들이</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흔들릴</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것이기</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때문이다</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그때에</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사람의</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아들이’</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권능과</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큰</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영광을</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떨치며</w:t>
      </w:r>
      <w:r>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‘구름을</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타고</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오는</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것을’</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사람들이</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볼</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것이다</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이러한</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일들이</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일어나기</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시작하거든</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허리를</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펴고</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머리를</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들어라</w:t>
      </w:r>
      <w:r w:rsidRPr="00624E4F">
        <w:rPr>
          <w:rFonts w:ascii="Malgun Gothic" w:eastAsia="Malgun Gothic" w:hAnsi="Malgun Gothic" w:cs="Malgun Gothic"/>
          <w:szCs w:val="28"/>
        </w:rPr>
        <w:t>.</w:t>
      </w:r>
      <w:r>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너희의</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속량이</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가까웠기</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때문이다</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너희는</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스스로</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조심하여</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방탕과</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만취와</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일상의</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lastRenderedPageBreak/>
        <w:t>근심으로</w:t>
      </w:r>
      <w:r>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너희</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마음이</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물러지는</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일이</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없게</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하여라</w:t>
      </w:r>
      <w:r w:rsidRPr="00624E4F">
        <w:rPr>
          <w:rFonts w:ascii="Malgun Gothic" w:eastAsia="Malgun Gothic" w:hAnsi="Malgun Gothic" w:cs="Malgun Gothic"/>
          <w:szCs w:val="28"/>
        </w:rPr>
        <w:t>.</w:t>
      </w:r>
      <w:r>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그리고</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그날이</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너희를</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덫처럼</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갑자기</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덮치지</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않게</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하여라</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그날은</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온</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땅</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위에</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사는</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모든</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사람에게</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들이닥칠</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것이다</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너희는</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앞으로</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일어날</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이</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모든</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일에서</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벗어나</w:t>
      </w:r>
      <w:r>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사람의</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아들</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앞에</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설</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수</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있는</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힘을</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지니도록</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늘</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깨어</w:t>
      </w:r>
      <w:r w:rsidRPr="00624E4F">
        <w:rPr>
          <w:rFonts w:ascii="Malgun Gothic" w:eastAsia="Malgun Gothic" w:hAnsi="Malgun Gothic" w:cs="Malgun Gothic"/>
          <w:szCs w:val="28"/>
        </w:rPr>
        <w:t xml:space="preserve"> </w:t>
      </w:r>
      <w:r w:rsidRPr="00624E4F">
        <w:rPr>
          <w:rFonts w:ascii="Malgun Gothic" w:eastAsia="Malgun Gothic" w:hAnsi="Malgun Gothic" w:cs="Malgun Gothic" w:hint="eastAsia"/>
          <w:szCs w:val="28"/>
        </w:rPr>
        <w:t>기도하여라</w:t>
      </w:r>
      <w:r w:rsidRPr="00624E4F">
        <w:rPr>
          <w:rFonts w:ascii="Malgun Gothic" w:eastAsia="Malgun Gothic" w:hAnsi="Malgun Gothic" w:cs="Malgun Gothic"/>
          <w:szCs w:val="28"/>
        </w:rPr>
        <w:t>.”</w:t>
      </w:r>
    </w:p>
    <w:p w14:paraId="1D18A570" w14:textId="1A3290F1" w:rsidR="00804A3E" w:rsidRPr="00804A3E" w:rsidRDefault="00804A3E" w:rsidP="00F53826">
      <w:pPr>
        <w:spacing w:line="240" w:lineRule="auto"/>
        <w:rPr>
          <w:rFonts w:ascii="Malgun Gothic" w:eastAsia="Malgun Gothic" w:hAnsi="Malgun Gothic" w:cs="Malgun Gothic"/>
          <w:b/>
          <w:bCs/>
          <w:szCs w:val="28"/>
        </w:rPr>
      </w:pPr>
      <w:r w:rsidRPr="00804A3E">
        <w:rPr>
          <w:rFonts w:ascii="Malgun Gothic" w:eastAsia="Malgun Gothic" w:hAnsi="Malgun Gothic" w:cs="Malgun Gothic"/>
          <w:b/>
          <w:bCs/>
          <w:szCs w:val="28"/>
        </w:rPr>
        <w:t>(“</w:t>
      </w:r>
      <w:r w:rsidR="0040010B" w:rsidRPr="0040010B">
        <w:rPr>
          <w:rFonts w:ascii="Malgun Gothic" w:eastAsia="Malgun Gothic" w:hAnsi="Malgun Gothic" w:cs="Malgun Gothic" w:hint="eastAsia"/>
          <w:b/>
          <w:bCs/>
          <w:szCs w:val="28"/>
        </w:rPr>
        <w:t>하느님</w:t>
      </w:r>
      <w:r w:rsidRPr="00804A3E">
        <w:rPr>
          <w:rFonts w:ascii="Malgun Gothic" w:eastAsia="Malgun Gothic" w:hAnsi="Malgun Gothic" w:cs="Malgun Gothic" w:hint="eastAsia"/>
          <w:b/>
          <w:bCs/>
          <w:szCs w:val="28"/>
        </w:rPr>
        <w:t>의</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말씀”이라고</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말하지</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마십시오</w:t>
      </w:r>
      <w:r w:rsidRPr="00804A3E">
        <w:rPr>
          <w:rFonts w:ascii="Malgun Gothic" w:eastAsia="Malgun Gothic" w:hAnsi="Malgun Gothic" w:cs="Malgun Gothic"/>
          <w:b/>
          <w:bCs/>
          <w:szCs w:val="28"/>
        </w:rPr>
        <w:t>)</w:t>
      </w:r>
    </w:p>
    <w:p w14:paraId="6F5258C8" w14:textId="77777777" w:rsidR="00A5193A" w:rsidRDefault="00A5193A" w:rsidP="00A5193A">
      <w:pPr>
        <w:spacing w:line="240" w:lineRule="auto"/>
        <w:rPr>
          <w:szCs w:val="28"/>
        </w:rPr>
      </w:pPr>
    </w:p>
    <w:tbl>
      <w:tblPr>
        <w:tblStyle w:val="TableGrid"/>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3040"/>
      </w:tblGrid>
      <w:tr w:rsidR="00A5193A" w:rsidRPr="007A7C0D" w14:paraId="3EE94CEA" w14:textId="77777777" w:rsidTr="003D06C6">
        <w:trPr>
          <w:jc w:val="center"/>
        </w:trPr>
        <w:tc>
          <w:tcPr>
            <w:tcW w:w="13040" w:type="dxa"/>
          </w:tcPr>
          <w:p w14:paraId="0FD37983" w14:textId="4C3C6901" w:rsidR="00A5193A" w:rsidRPr="00A5193A" w:rsidRDefault="00323083" w:rsidP="00A5193A">
            <w:pPr>
              <w:pStyle w:val="Heading1"/>
              <w:spacing w:before="0" w:after="0"/>
              <w:jc w:val="center"/>
              <w:rPr>
                <w:rFonts w:ascii="Malgun Gothic" w:eastAsiaTheme="minorEastAsia" w:hAnsi="Malgun Gothic" w:cs="Malgun Gothic"/>
                <w:b/>
                <w:bCs/>
                <w:sz w:val="28"/>
                <w:szCs w:val="28"/>
              </w:rPr>
            </w:pPr>
            <w:r w:rsidRPr="00323083">
              <w:rPr>
                <w:rFonts w:asciiTheme="minorEastAsia" w:eastAsiaTheme="minorEastAsia" w:hAnsiTheme="minorEastAsia" w:hint="eastAsia"/>
                <w:b/>
                <w:bCs/>
                <w:sz w:val="28"/>
                <w:szCs w:val="28"/>
              </w:rPr>
              <w:t>祈りの質問</w:t>
            </w:r>
            <w:r w:rsidR="00A5193A" w:rsidRPr="007A7C0D">
              <w:rPr>
                <w:rFonts w:hint="eastAsia"/>
                <w:b/>
                <w:bCs/>
                <w:sz w:val="28"/>
                <w:szCs w:val="28"/>
              </w:rPr>
              <w:t>・</w:t>
            </w:r>
            <w:r w:rsidRPr="00323083">
              <w:rPr>
                <w:b/>
                <w:bCs/>
                <w:sz w:val="28"/>
                <w:szCs w:val="28"/>
              </w:rPr>
              <w:t xml:space="preserve">CÂU HỎI </w:t>
            </w:r>
            <w:r w:rsidR="00A62871">
              <w:rPr>
                <w:rFonts w:hint="eastAsia"/>
                <w:b/>
                <w:bCs/>
                <w:sz w:val="28"/>
                <w:szCs w:val="28"/>
              </w:rPr>
              <w:t>G</w:t>
            </w:r>
            <w:r w:rsidR="00A62871">
              <w:rPr>
                <w:b/>
                <w:bCs/>
                <w:sz w:val="28"/>
                <w:szCs w:val="28"/>
              </w:rPr>
              <w:t>Ợ</w:t>
            </w:r>
            <w:r w:rsidR="00A62871">
              <w:rPr>
                <w:rFonts w:hint="eastAsia"/>
                <w:b/>
                <w:bCs/>
                <w:sz w:val="28"/>
                <w:szCs w:val="28"/>
              </w:rPr>
              <w:t xml:space="preserve">I Ý </w:t>
            </w:r>
            <w:r w:rsidRPr="00323083">
              <w:rPr>
                <w:b/>
                <w:bCs/>
                <w:sz w:val="28"/>
                <w:szCs w:val="28"/>
              </w:rPr>
              <w:t>CẦU NGUYỆN</w:t>
            </w:r>
            <w:r w:rsidR="00A5193A" w:rsidRPr="007A7C0D">
              <w:rPr>
                <w:rFonts w:hint="eastAsia"/>
                <w:b/>
                <w:bCs/>
                <w:sz w:val="28"/>
                <w:szCs w:val="28"/>
              </w:rPr>
              <w:t>・</w:t>
            </w:r>
            <w:r w:rsidR="007064CF">
              <w:rPr>
                <w:b/>
                <w:bCs/>
                <w:sz w:val="28"/>
                <w:szCs w:val="28"/>
              </w:rPr>
              <w:t>QUESTIONS FOR PRAYING</w:t>
            </w:r>
            <w:r w:rsidR="00A5193A" w:rsidRPr="007A7C0D">
              <w:rPr>
                <w:rFonts w:hint="eastAsia"/>
                <w:b/>
                <w:bCs/>
                <w:sz w:val="28"/>
                <w:szCs w:val="28"/>
              </w:rPr>
              <w:t>・</w:t>
            </w:r>
            <w:r w:rsidR="007064CF" w:rsidRPr="007064CF">
              <w:rPr>
                <w:rFonts w:ascii="Malgun Gothic" w:eastAsia="Malgun Gothic" w:hAnsi="Malgun Gothic" w:cs="Malgun Gothic" w:hint="eastAsia"/>
                <w:b/>
                <w:bCs/>
                <w:sz w:val="28"/>
                <w:szCs w:val="28"/>
              </w:rPr>
              <w:t>기도</w:t>
            </w:r>
            <w:r w:rsidR="007064CF" w:rsidRPr="007064CF">
              <w:rPr>
                <w:rFonts w:ascii="Malgun Gothic" w:eastAsia="Malgun Gothic" w:hAnsi="Malgun Gothic" w:cs="Malgun Gothic"/>
                <w:b/>
                <w:bCs/>
                <w:sz w:val="28"/>
                <w:szCs w:val="28"/>
              </w:rPr>
              <w:t xml:space="preserve"> </w:t>
            </w:r>
            <w:r w:rsidR="007064CF" w:rsidRPr="007064CF">
              <w:rPr>
                <w:rFonts w:ascii="Malgun Gothic" w:eastAsia="Malgun Gothic" w:hAnsi="Malgun Gothic" w:cs="Malgun Gothic" w:hint="eastAsia"/>
                <w:b/>
                <w:bCs/>
                <w:sz w:val="28"/>
                <w:szCs w:val="28"/>
              </w:rPr>
              <w:t>질문</w:t>
            </w:r>
          </w:p>
        </w:tc>
      </w:tr>
    </w:tbl>
    <w:p w14:paraId="52427994" w14:textId="70C54AFE" w:rsidR="0094595D" w:rsidRPr="00562469" w:rsidRDefault="005E3AB9" w:rsidP="0094595D">
      <w:pPr>
        <w:pStyle w:val="ListParagraph"/>
        <w:numPr>
          <w:ilvl w:val="0"/>
          <w:numId w:val="11"/>
        </w:numPr>
        <w:spacing w:line="192" w:lineRule="auto"/>
        <w:ind w:left="0"/>
        <w:rPr>
          <w:rFonts w:ascii="Malgun Gothic" w:hAnsi="Malgun Gothic" w:cs="Malgun Gothic"/>
          <w:sz w:val="36"/>
          <w:szCs w:val="36"/>
          <w:lang w:val="en-GB"/>
        </w:rPr>
      </w:pPr>
      <w:r w:rsidRPr="00562469">
        <w:rPr>
          <w:rFonts w:ascii="Malgun Gothic" w:hAnsi="Malgun Gothic" w:cs="Malgun Gothic" w:hint="eastAsia"/>
          <w:sz w:val="36"/>
          <w:szCs w:val="36"/>
          <w:lang w:val="en-GB"/>
        </w:rPr>
        <w:t>待降節</w:t>
      </w:r>
      <w:r w:rsidR="0094595D" w:rsidRPr="00562469">
        <w:rPr>
          <w:rFonts w:ascii="Malgun Gothic" w:hAnsi="Malgun Gothic" w:cs="Malgun Gothic" w:hint="eastAsia"/>
          <w:sz w:val="36"/>
          <w:szCs w:val="36"/>
          <w:lang w:val="en-GB"/>
        </w:rPr>
        <w:t>の初め、私たちは</w:t>
      </w:r>
      <w:r w:rsidR="0094595D" w:rsidRPr="00562469">
        <w:rPr>
          <w:rFonts w:ascii="Malgun Gothic" w:hAnsi="Malgun Gothic" w:cs="Malgun Gothic" w:hint="eastAsia"/>
          <w:sz w:val="36"/>
          <w:szCs w:val="36"/>
          <w:lang w:val="en-GB"/>
        </w:rPr>
        <w:t>2025</w:t>
      </w:r>
      <w:r w:rsidR="0094595D" w:rsidRPr="00562469">
        <w:rPr>
          <w:rFonts w:ascii="Malgun Gothic" w:hAnsi="Malgun Gothic" w:cs="Malgun Gothic" w:hint="eastAsia"/>
          <w:sz w:val="36"/>
          <w:szCs w:val="36"/>
          <w:lang w:val="en-GB"/>
        </w:rPr>
        <w:t>年前にイエス</w:t>
      </w:r>
      <w:r w:rsidRPr="00562469">
        <w:rPr>
          <w:rFonts w:ascii="Malgun Gothic" w:hAnsi="Malgun Gothic" w:cs="Malgun Gothic" w:hint="eastAsia"/>
          <w:sz w:val="36"/>
          <w:szCs w:val="36"/>
          <w:lang w:val="en-GB"/>
        </w:rPr>
        <w:t>様</w:t>
      </w:r>
      <w:r w:rsidR="0094595D" w:rsidRPr="00562469">
        <w:rPr>
          <w:rFonts w:ascii="Malgun Gothic" w:hAnsi="Malgun Gothic" w:cs="Malgun Gothic" w:hint="eastAsia"/>
          <w:sz w:val="36"/>
          <w:szCs w:val="36"/>
          <w:lang w:val="en-GB"/>
        </w:rPr>
        <w:t>が来られたことを祝う準備をするだけでなく、時の終わりにイエス</w:t>
      </w:r>
      <w:r w:rsidRPr="00562469">
        <w:rPr>
          <w:rFonts w:ascii="Malgun Gothic" w:hAnsi="Malgun Gothic" w:cs="Malgun Gothic" w:hint="eastAsia"/>
          <w:sz w:val="36"/>
          <w:szCs w:val="36"/>
          <w:lang w:val="en-GB"/>
        </w:rPr>
        <w:t>様</w:t>
      </w:r>
      <w:r w:rsidR="0094595D" w:rsidRPr="00562469">
        <w:rPr>
          <w:rFonts w:ascii="Malgun Gothic" w:hAnsi="Malgun Gothic" w:cs="Malgun Gothic" w:hint="eastAsia"/>
          <w:sz w:val="36"/>
          <w:szCs w:val="36"/>
          <w:lang w:val="en-GB"/>
        </w:rPr>
        <w:t>が最後に来られる準備を</w:t>
      </w:r>
      <w:r w:rsidRPr="00562469">
        <w:rPr>
          <w:rFonts w:ascii="Malgun Gothic" w:hAnsi="Malgun Gothic" w:cs="Malgun Gothic" w:hint="eastAsia"/>
          <w:sz w:val="36"/>
          <w:szCs w:val="36"/>
          <w:lang w:val="en-GB"/>
        </w:rPr>
        <w:t>します</w:t>
      </w:r>
      <w:r w:rsidR="0094595D" w:rsidRPr="00562469">
        <w:rPr>
          <w:rFonts w:ascii="Malgun Gothic" w:hAnsi="Malgun Gothic" w:cs="Malgun Gothic" w:hint="eastAsia"/>
          <w:sz w:val="36"/>
          <w:szCs w:val="36"/>
          <w:lang w:val="en-GB"/>
        </w:rPr>
        <w:t>。その時の準備を妨げるものは何なのか、黙想してみ</w:t>
      </w:r>
      <w:r w:rsidRPr="00562469">
        <w:rPr>
          <w:rFonts w:ascii="Malgun Gothic" w:hAnsi="Malgun Gothic" w:cs="Malgun Gothic" w:hint="eastAsia"/>
          <w:sz w:val="36"/>
          <w:szCs w:val="36"/>
          <w:lang w:val="en-GB"/>
        </w:rPr>
        <w:t>ましょう</w:t>
      </w:r>
      <w:r w:rsidR="0094595D" w:rsidRPr="00562469">
        <w:rPr>
          <w:rFonts w:ascii="Malgun Gothic" w:hAnsi="Malgun Gothic" w:cs="Malgun Gothic" w:hint="eastAsia"/>
          <w:sz w:val="36"/>
          <w:szCs w:val="36"/>
          <w:lang w:val="en-GB"/>
        </w:rPr>
        <w:t>。福音書は「酒宴、酩酊、生活の心配事」について語ってい</w:t>
      </w:r>
      <w:r w:rsidRPr="00562469">
        <w:rPr>
          <w:rFonts w:ascii="Malgun Gothic" w:hAnsi="Malgun Gothic" w:cs="Malgun Gothic" w:hint="eastAsia"/>
          <w:sz w:val="36"/>
          <w:szCs w:val="36"/>
          <w:lang w:val="en-GB"/>
        </w:rPr>
        <w:t>ます</w:t>
      </w:r>
      <w:r w:rsidR="0094595D" w:rsidRPr="00562469">
        <w:rPr>
          <w:rFonts w:ascii="Malgun Gothic" w:hAnsi="Malgun Gothic" w:cs="Malgun Gothic" w:hint="eastAsia"/>
          <w:sz w:val="36"/>
          <w:szCs w:val="36"/>
          <w:lang w:val="en-GB"/>
        </w:rPr>
        <w:t>。あなたの妨げは何ですか？</w:t>
      </w:r>
    </w:p>
    <w:p w14:paraId="5B3F0598" w14:textId="57288E08" w:rsidR="0094595D" w:rsidRPr="00562469" w:rsidRDefault="0094595D" w:rsidP="0094595D">
      <w:pPr>
        <w:pStyle w:val="ListParagraph"/>
        <w:numPr>
          <w:ilvl w:val="0"/>
          <w:numId w:val="11"/>
        </w:numPr>
        <w:spacing w:line="192" w:lineRule="auto"/>
        <w:ind w:left="0"/>
        <w:rPr>
          <w:rFonts w:ascii="Malgun Gothic" w:hAnsi="Malgun Gothic" w:cs="Malgun Gothic"/>
          <w:sz w:val="36"/>
          <w:szCs w:val="36"/>
          <w:lang w:val="en-GB"/>
        </w:rPr>
      </w:pPr>
      <w:r w:rsidRPr="00562469">
        <w:rPr>
          <w:rFonts w:ascii="Malgun Gothic" w:hAnsi="Malgun Gothic" w:cs="Malgun Gothic" w:hint="eastAsia"/>
          <w:sz w:val="36"/>
          <w:szCs w:val="36"/>
          <w:lang w:val="en-GB"/>
        </w:rPr>
        <w:t>それらの妨げを神</w:t>
      </w:r>
      <w:r w:rsidR="005E3AB9" w:rsidRPr="00562469">
        <w:rPr>
          <w:rFonts w:ascii="Malgun Gothic" w:hAnsi="Malgun Gothic" w:cs="Malgun Gothic" w:hint="eastAsia"/>
          <w:sz w:val="36"/>
          <w:szCs w:val="36"/>
          <w:lang w:val="en-GB"/>
        </w:rPr>
        <w:t>様</w:t>
      </w:r>
      <w:r w:rsidRPr="00562469">
        <w:rPr>
          <w:rFonts w:ascii="Malgun Gothic" w:hAnsi="Malgun Gothic" w:cs="Malgun Gothic" w:hint="eastAsia"/>
          <w:sz w:val="36"/>
          <w:szCs w:val="36"/>
          <w:lang w:val="en-GB"/>
        </w:rPr>
        <w:t>に示した後、イエス</w:t>
      </w:r>
      <w:r w:rsidR="005E3AB9" w:rsidRPr="00562469">
        <w:rPr>
          <w:rFonts w:ascii="Malgun Gothic" w:hAnsi="Malgun Gothic" w:cs="Malgun Gothic" w:hint="eastAsia"/>
          <w:sz w:val="36"/>
          <w:szCs w:val="36"/>
          <w:lang w:val="en-GB"/>
        </w:rPr>
        <w:t>様</w:t>
      </w:r>
      <w:r w:rsidRPr="00562469">
        <w:rPr>
          <w:rFonts w:ascii="Malgun Gothic" w:hAnsi="Malgun Gothic" w:cs="Malgun Gothic" w:hint="eastAsia"/>
          <w:sz w:val="36"/>
          <w:szCs w:val="36"/>
          <w:lang w:val="en-GB"/>
        </w:rPr>
        <w:t>の最後の到来によりよく備えるために、あなたのクリスチャン生活の中で何ができますか？あなたの答えをイエス</w:t>
      </w:r>
      <w:r w:rsidR="005E3AB9" w:rsidRPr="00562469">
        <w:rPr>
          <w:rFonts w:ascii="Malgun Gothic" w:hAnsi="Malgun Gothic" w:cs="Malgun Gothic" w:hint="eastAsia"/>
          <w:sz w:val="36"/>
          <w:szCs w:val="36"/>
          <w:lang w:val="en-GB"/>
        </w:rPr>
        <w:t>様</w:t>
      </w:r>
      <w:r w:rsidRPr="00562469">
        <w:rPr>
          <w:rFonts w:ascii="Malgun Gothic" w:hAnsi="Malgun Gothic" w:cs="Malgun Gothic" w:hint="eastAsia"/>
          <w:sz w:val="36"/>
          <w:szCs w:val="36"/>
          <w:lang w:val="en-GB"/>
        </w:rPr>
        <w:t>と分かち合いましょう。</w:t>
      </w:r>
    </w:p>
    <w:p w14:paraId="6B95C0F8" w14:textId="5A1A94B2" w:rsidR="0064446A" w:rsidRPr="00562469" w:rsidRDefault="0094595D" w:rsidP="004A5740">
      <w:pPr>
        <w:pStyle w:val="ListParagraph"/>
        <w:numPr>
          <w:ilvl w:val="0"/>
          <w:numId w:val="11"/>
        </w:numPr>
        <w:spacing w:line="192" w:lineRule="auto"/>
        <w:ind w:left="0"/>
        <w:rPr>
          <w:rFonts w:ascii="Malgun Gothic" w:hAnsi="Malgun Gothic" w:cs="Malgun Gothic"/>
          <w:sz w:val="36"/>
          <w:szCs w:val="36"/>
          <w:lang w:val="en-GB"/>
        </w:rPr>
      </w:pPr>
      <w:r w:rsidRPr="00562469">
        <w:rPr>
          <w:rFonts w:ascii="Malgun Gothic" w:hAnsi="Malgun Gothic" w:cs="Malgun Gothic" w:hint="eastAsia"/>
          <w:sz w:val="36"/>
          <w:szCs w:val="36"/>
          <w:lang w:val="en-GB"/>
        </w:rPr>
        <w:t>イエス</w:t>
      </w:r>
      <w:r w:rsidR="005E3AB9" w:rsidRPr="00562469">
        <w:rPr>
          <w:rFonts w:ascii="Malgun Gothic" w:hAnsi="Malgun Gothic" w:cs="Malgun Gothic" w:hint="eastAsia"/>
          <w:sz w:val="36"/>
          <w:szCs w:val="36"/>
          <w:lang w:val="en-GB"/>
        </w:rPr>
        <w:t>様</w:t>
      </w:r>
      <w:r w:rsidRPr="00562469">
        <w:rPr>
          <w:rFonts w:ascii="Malgun Gothic" w:hAnsi="Malgun Gothic" w:cs="Malgun Gothic" w:hint="eastAsia"/>
          <w:sz w:val="36"/>
          <w:szCs w:val="36"/>
          <w:lang w:val="en-GB"/>
        </w:rPr>
        <w:t>が最後に来られるとき、新しい天と新しい地がもたらされます。目を閉じて、イエス</w:t>
      </w:r>
      <w:r w:rsidR="005E3AB9" w:rsidRPr="00562469">
        <w:rPr>
          <w:rFonts w:ascii="Malgun Gothic" w:hAnsi="Malgun Gothic" w:cs="Malgun Gothic" w:hint="eastAsia"/>
          <w:sz w:val="36"/>
          <w:szCs w:val="36"/>
          <w:lang w:val="en-GB"/>
        </w:rPr>
        <w:t>様</w:t>
      </w:r>
      <w:r w:rsidRPr="00562469">
        <w:rPr>
          <w:rFonts w:ascii="Malgun Gothic" w:hAnsi="Malgun Gothic" w:cs="Malgun Gothic" w:hint="eastAsia"/>
          <w:sz w:val="36"/>
          <w:szCs w:val="36"/>
          <w:lang w:val="en-GB"/>
        </w:rPr>
        <w:t>が私たちに与えてくださる新しい天と地を思い浮かべてください。</w:t>
      </w:r>
    </w:p>
    <w:p w14:paraId="752CA250" w14:textId="77777777" w:rsidR="00526821" w:rsidRPr="00562469" w:rsidRDefault="00526821" w:rsidP="00526821">
      <w:pPr>
        <w:pStyle w:val="ListParagraph"/>
        <w:numPr>
          <w:ilvl w:val="0"/>
          <w:numId w:val="17"/>
        </w:numPr>
        <w:spacing w:after="160" w:line="240" w:lineRule="auto"/>
        <w:ind w:left="0"/>
        <w:rPr>
          <w:rFonts w:ascii="Calibri" w:hAnsi="Calibri" w:cs="Calibri"/>
          <w:sz w:val="36"/>
          <w:szCs w:val="36"/>
          <w:lang w:val="en-GB"/>
        </w:rPr>
      </w:pPr>
      <w:r w:rsidRPr="00562469">
        <w:rPr>
          <w:rFonts w:ascii="Calibri" w:hAnsi="Calibri" w:cs="Calibri"/>
          <w:sz w:val="36"/>
          <w:szCs w:val="36"/>
          <w:lang w:val="en-GB"/>
        </w:rPr>
        <w:t>At the beginning of Advent, we not only prepare to celebrate that Jesus came 2025 years ago, but we also prepare for his final coming at the end of time. Meditate on what are those things that prevent you from being ready for that time? The Gospel speaks of ‘carousing, drunkenness, worries of life’. What are your hindrances?</w:t>
      </w:r>
    </w:p>
    <w:p w14:paraId="4C5BBB2B" w14:textId="77777777" w:rsidR="00526821" w:rsidRPr="00562469" w:rsidRDefault="00526821" w:rsidP="00526821">
      <w:pPr>
        <w:pStyle w:val="ListParagraph"/>
        <w:numPr>
          <w:ilvl w:val="0"/>
          <w:numId w:val="17"/>
        </w:numPr>
        <w:spacing w:after="160" w:line="240" w:lineRule="auto"/>
        <w:ind w:left="0"/>
        <w:rPr>
          <w:rFonts w:ascii="Calibri" w:hAnsi="Calibri" w:cs="Calibri"/>
          <w:sz w:val="36"/>
          <w:szCs w:val="36"/>
          <w:lang w:val="en-GB"/>
        </w:rPr>
      </w:pPr>
      <w:r w:rsidRPr="00562469">
        <w:rPr>
          <w:rFonts w:ascii="Calibri" w:hAnsi="Calibri" w:cs="Calibri"/>
          <w:sz w:val="36"/>
          <w:szCs w:val="36"/>
          <w:lang w:val="en-GB"/>
        </w:rPr>
        <w:t>After presenting those obstacles to God, what can you do in your Christian life to be better prepared for Jesus' final coming? Share your answer with Jesus.</w:t>
      </w:r>
    </w:p>
    <w:p w14:paraId="3E5FBB44" w14:textId="19447B7C" w:rsidR="00473BCD" w:rsidRPr="00562469" w:rsidRDefault="00526821" w:rsidP="00333B55">
      <w:pPr>
        <w:pStyle w:val="ListParagraph"/>
        <w:numPr>
          <w:ilvl w:val="0"/>
          <w:numId w:val="17"/>
        </w:numPr>
        <w:spacing w:after="160" w:line="240" w:lineRule="auto"/>
        <w:ind w:left="0"/>
        <w:rPr>
          <w:rFonts w:ascii="Calibri" w:hAnsi="Calibri" w:cs="Calibri"/>
          <w:sz w:val="36"/>
          <w:szCs w:val="36"/>
          <w:lang w:val="en-GB"/>
        </w:rPr>
      </w:pPr>
      <w:r w:rsidRPr="00562469">
        <w:rPr>
          <w:rFonts w:ascii="Calibri" w:hAnsi="Calibri" w:cs="Calibri"/>
          <w:sz w:val="36"/>
          <w:szCs w:val="36"/>
          <w:lang w:val="en-GB"/>
        </w:rPr>
        <w:t>Jesus' final coming will bring with it a new heaven and a new earth. Close your eyes and contemplate that new heaven and earth that Jesus will give us.</w:t>
      </w:r>
    </w:p>
    <w:p w14:paraId="67211360" w14:textId="77777777" w:rsidR="00704617" w:rsidRPr="007076A9" w:rsidRDefault="00704617" w:rsidP="00704617">
      <w:pPr>
        <w:pStyle w:val="ListParagraph"/>
        <w:numPr>
          <w:ilvl w:val="0"/>
          <w:numId w:val="18"/>
        </w:numPr>
        <w:spacing w:after="160" w:line="240" w:lineRule="auto"/>
        <w:ind w:left="0"/>
        <w:rPr>
          <w:rFonts w:ascii="Times New Roman" w:hAnsi="Times New Roman" w:cs="Times New Roman"/>
          <w:sz w:val="36"/>
          <w:szCs w:val="36"/>
          <w:lang w:val="en-GB"/>
        </w:rPr>
      </w:pPr>
      <w:proofErr w:type="spellStart"/>
      <w:r w:rsidRPr="007076A9">
        <w:rPr>
          <w:rFonts w:ascii="Times New Roman" w:hAnsi="Times New Roman" w:cs="Times New Roman"/>
          <w:sz w:val="36"/>
          <w:szCs w:val="36"/>
          <w:lang w:val="en-GB"/>
        </w:rPr>
        <w:t>Vào</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đầu</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Mùa</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Vọng</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chúng</w:t>
      </w:r>
      <w:proofErr w:type="spellEnd"/>
      <w:r w:rsidRPr="007076A9">
        <w:rPr>
          <w:rFonts w:ascii="Times New Roman" w:hAnsi="Times New Roman" w:cs="Times New Roman"/>
          <w:sz w:val="36"/>
          <w:szCs w:val="36"/>
          <w:lang w:val="en-GB"/>
        </w:rPr>
        <w:t xml:space="preserve"> ta </w:t>
      </w:r>
      <w:proofErr w:type="spellStart"/>
      <w:r w:rsidRPr="007076A9">
        <w:rPr>
          <w:rFonts w:ascii="Times New Roman" w:hAnsi="Times New Roman" w:cs="Times New Roman"/>
          <w:sz w:val="36"/>
          <w:szCs w:val="36"/>
          <w:lang w:val="en-GB"/>
        </w:rPr>
        <w:t>không</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chỉ</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chuẩn</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bị</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kỷ</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niệm</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Chúa</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Giêsu</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đã</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đến</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cách</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đây</w:t>
      </w:r>
      <w:proofErr w:type="spellEnd"/>
      <w:r w:rsidRPr="007076A9">
        <w:rPr>
          <w:rFonts w:ascii="Times New Roman" w:hAnsi="Times New Roman" w:cs="Times New Roman"/>
          <w:sz w:val="36"/>
          <w:szCs w:val="36"/>
          <w:lang w:val="en-GB"/>
        </w:rPr>
        <w:t xml:space="preserve"> 2025 </w:t>
      </w:r>
      <w:proofErr w:type="spellStart"/>
      <w:r w:rsidRPr="007076A9">
        <w:rPr>
          <w:rFonts w:ascii="Times New Roman" w:hAnsi="Times New Roman" w:cs="Times New Roman"/>
          <w:sz w:val="36"/>
          <w:szCs w:val="36"/>
          <w:lang w:val="en-GB"/>
        </w:rPr>
        <w:t>năm</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mà</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chúng</w:t>
      </w:r>
      <w:proofErr w:type="spellEnd"/>
      <w:r w:rsidRPr="007076A9">
        <w:rPr>
          <w:rFonts w:ascii="Times New Roman" w:hAnsi="Times New Roman" w:cs="Times New Roman"/>
          <w:sz w:val="36"/>
          <w:szCs w:val="36"/>
          <w:lang w:val="en-GB"/>
        </w:rPr>
        <w:t xml:space="preserve"> ta </w:t>
      </w:r>
      <w:proofErr w:type="spellStart"/>
      <w:r w:rsidRPr="007076A9">
        <w:rPr>
          <w:rFonts w:ascii="Times New Roman" w:hAnsi="Times New Roman" w:cs="Times New Roman"/>
          <w:sz w:val="36"/>
          <w:szCs w:val="36"/>
          <w:lang w:val="en-GB"/>
        </w:rPr>
        <w:t>còn</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chuẩn</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bị</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cho</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việc</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Chúa</w:t>
      </w:r>
      <w:proofErr w:type="spellEnd"/>
      <w:r w:rsidRPr="007076A9">
        <w:rPr>
          <w:rFonts w:ascii="Times New Roman" w:hAnsi="Times New Roman" w:cs="Times New Roman"/>
          <w:sz w:val="36"/>
          <w:szCs w:val="36"/>
          <w:lang w:val="en-GB"/>
        </w:rPr>
        <w:t xml:space="preserve"> </w:t>
      </w:r>
      <w:proofErr w:type="spellStart"/>
      <w:r>
        <w:rPr>
          <w:rFonts w:ascii="Times New Roman" w:hAnsi="Times New Roman" w:cs="Times New Roman" w:hint="eastAsia"/>
          <w:sz w:val="36"/>
          <w:szCs w:val="36"/>
          <w:lang w:val="en-GB"/>
        </w:rPr>
        <w:t>l</w:t>
      </w:r>
      <w:r>
        <w:rPr>
          <w:rFonts w:ascii="Times New Roman" w:hAnsi="Times New Roman" w:cs="Times New Roman"/>
          <w:sz w:val="36"/>
          <w:szCs w:val="36"/>
          <w:lang w:val="en-GB"/>
        </w:rPr>
        <w:t>ạ</w:t>
      </w:r>
      <w:r>
        <w:rPr>
          <w:rFonts w:ascii="Times New Roman" w:hAnsi="Times New Roman" w:cs="Times New Roman" w:hint="eastAsia"/>
          <w:sz w:val="36"/>
          <w:szCs w:val="36"/>
          <w:lang w:val="en-GB"/>
        </w:rPr>
        <w:t>i</w:t>
      </w:r>
      <w:proofErr w:type="spellEnd"/>
      <w:r>
        <w:rPr>
          <w:rFonts w:ascii="Times New Roman" w:hAnsi="Times New Roman" w:cs="Times New Roman" w:hint="eastAsia"/>
          <w:sz w:val="36"/>
          <w:szCs w:val="36"/>
          <w:lang w:val="en-GB"/>
        </w:rPr>
        <w:t xml:space="preserve"> </w:t>
      </w:r>
      <w:proofErr w:type="spellStart"/>
      <w:r w:rsidRPr="007076A9">
        <w:rPr>
          <w:rFonts w:ascii="Times New Roman" w:hAnsi="Times New Roman" w:cs="Times New Roman"/>
          <w:sz w:val="36"/>
          <w:szCs w:val="36"/>
          <w:lang w:val="en-GB"/>
        </w:rPr>
        <w:t>đến</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vào</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ngày</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sau</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hết</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Hãy</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suy</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ngẫm</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xem</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điều</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gì</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đang</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ngăn</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cản</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bạn</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chuẩn</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bị</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cho</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thời</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điểm</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đó</w:t>
      </w:r>
      <w:proofErr w:type="spellEnd"/>
      <w:r w:rsidRPr="007076A9">
        <w:rPr>
          <w:rFonts w:ascii="Times New Roman" w:hAnsi="Times New Roman" w:cs="Times New Roman"/>
          <w:sz w:val="36"/>
          <w:szCs w:val="36"/>
          <w:lang w:val="en-GB"/>
        </w:rPr>
        <w:t xml:space="preserve">? Tin </w:t>
      </w:r>
      <w:proofErr w:type="spellStart"/>
      <w:r w:rsidRPr="007076A9">
        <w:rPr>
          <w:rFonts w:ascii="Times New Roman" w:hAnsi="Times New Roman" w:cs="Times New Roman"/>
          <w:sz w:val="36"/>
          <w:szCs w:val="36"/>
          <w:lang w:val="en-GB"/>
        </w:rPr>
        <w:t>Mừng</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nói</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về</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sự</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chè</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chén</w:t>
      </w:r>
      <w:proofErr w:type="spellEnd"/>
      <w:r w:rsidRPr="007076A9">
        <w:rPr>
          <w:rFonts w:ascii="Times New Roman" w:hAnsi="Times New Roman" w:cs="Times New Roman"/>
          <w:sz w:val="36"/>
          <w:szCs w:val="36"/>
          <w:lang w:val="en-GB"/>
        </w:rPr>
        <w:t xml:space="preserve"> say </w:t>
      </w:r>
      <w:proofErr w:type="spellStart"/>
      <w:r w:rsidRPr="007076A9">
        <w:rPr>
          <w:rFonts w:ascii="Times New Roman" w:hAnsi="Times New Roman" w:cs="Times New Roman"/>
          <w:sz w:val="36"/>
          <w:szCs w:val="36"/>
          <w:lang w:val="en-GB"/>
        </w:rPr>
        <w:t>sưa</w:t>
      </w:r>
      <w:proofErr w:type="spellEnd"/>
      <w:r w:rsidRPr="007076A9">
        <w:rPr>
          <w:rFonts w:ascii="Times New Roman" w:hAnsi="Times New Roman" w:cs="Times New Roman"/>
          <w:sz w:val="36"/>
          <w:szCs w:val="36"/>
          <w:lang w:val="en-GB"/>
        </w:rPr>
        <w:t xml:space="preserve">, lo </w:t>
      </w:r>
      <w:proofErr w:type="spellStart"/>
      <w:r w:rsidRPr="007076A9">
        <w:rPr>
          <w:rFonts w:ascii="Times New Roman" w:hAnsi="Times New Roman" w:cs="Times New Roman"/>
          <w:sz w:val="36"/>
          <w:szCs w:val="36"/>
          <w:lang w:val="en-GB"/>
        </w:rPr>
        <w:t>lắng</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việc</w:t>
      </w:r>
      <w:proofErr w:type="spellEnd"/>
      <w:r w:rsidRPr="007076A9">
        <w:rPr>
          <w:rFonts w:ascii="Times New Roman" w:hAnsi="Times New Roman" w:cs="Times New Roman"/>
          <w:sz w:val="36"/>
          <w:szCs w:val="36"/>
          <w:lang w:val="en-GB"/>
        </w:rPr>
        <w:t xml:space="preserve"> đ</w:t>
      </w:r>
      <w:r w:rsidRPr="007076A9">
        <w:rPr>
          <w:rFonts w:ascii="Times New Roman" w:hAnsi="Times New Roman" w:cs="Times New Roman"/>
          <w:sz w:val="36"/>
          <w:szCs w:val="36"/>
          <w:lang w:val="vi-VN"/>
        </w:rPr>
        <w:t>ời</w:t>
      </w:r>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Trở</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ngại</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của</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bạn</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là</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gì</w:t>
      </w:r>
      <w:proofErr w:type="spellEnd"/>
      <w:r w:rsidRPr="007076A9">
        <w:rPr>
          <w:rFonts w:ascii="Times New Roman" w:hAnsi="Times New Roman" w:cs="Times New Roman"/>
          <w:sz w:val="36"/>
          <w:szCs w:val="36"/>
          <w:lang w:val="en-GB"/>
        </w:rPr>
        <w:t>?</w:t>
      </w:r>
    </w:p>
    <w:p w14:paraId="7AF147FA" w14:textId="77777777" w:rsidR="00704617" w:rsidRPr="007076A9" w:rsidRDefault="00704617" w:rsidP="00704617">
      <w:pPr>
        <w:pStyle w:val="ListParagraph"/>
        <w:numPr>
          <w:ilvl w:val="0"/>
          <w:numId w:val="18"/>
        </w:numPr>
        <w:spacing w:after="160" w:line="240" w:lineRule="auto"/>
        <w:ind w:left="0"/>
        <w:rPr>
          <w:rFonts w:ascii="Times New Roman" w:hAnsi="Times New Roman" w:cs="Times New Roman"/>
          <w:sz w:val="36"/>
          <w:szCs w:val="36"/>
          <w:lang w:val="en-GB"/>
        </w:rPr>
      </w:pPr>
      <w:r w:rsidRPr="007076A9">
        <w:rPr>
          <w:rFonts w:ascii="Times New Roman" w:hAnsi="Times New Roman" w:cs="Times New Roman"/>
          <w:sz w:val="36"/>
          <w:szCs w:val="36"/>
          <w:lang w:val="en-GB"/>
        </w:rPr>
        <w:t xml:space="preserve">Sau </w:t>
      </w:r>
      <w:proofErr w:type="spellStart"/>
      <w:r w:rsidRPr="007076A9">
        <w:rPr>
          <w:rFonts w:ascii="Times New Roman" w:hAnsi="Times New Roman" w:cs="Times New Roman"/>
          <w:sz w:val="36"/>
          <w:szCs w:val="36"/>
          <w:lang w:val="en-GB"/>
        </w:rPr>
        <w:t>khi</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trình</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bày</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những</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trở</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ngại</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đó</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với</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Chúa</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Bạn</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có</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thể</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làm</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gì</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trong</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đời</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sống</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Kitô</w:t>
      </w:r>
      <w:proofErr w:type="spellEnd"/>
      <w:r w:rsidRPr="007076A9">
        <w:rPr>
          <w:rFonts w:ascii="Times New Roman" w:hAnsi="Times New Roman" w:cs="Times New Roman"/>
          <w:sz w:val="36"/>
          <w:szCs w:val="36"/>
          <w:lang w:val="en-GB"/>
        </w:rPr>
        <w:t xml:space="preserve"> h</w:t>
      </w:r>
      <w:r w:rsidRPr="007076A9">
        <w:rPr>
          <w:rFonts w:ascii="Times New Roman" w:hAnsi="Times New Roman" w:cs="Times New Roman"/>
          <w:sz w:val="36"/>
          <w:szCs w:val="36"/>
          <w:lang w:val="vi-VN"/>
        </w:rPr>
        <w:t xml:space="preserve">ữa </w:t>
      </w:r>
      <w:proofErr w:type="spellStart"/>
      <w:r w:rsidRPr="007076A9">
        <w:rPr>
          <w:rFonts w:ascii="Times New Roman" w:hAnsi="Times New Roman" w:cs="Times New Roman"/>
          <w:sz w:val="36"/>
          <w:szCs w:val="36"/>
          <w:lang w:val="en-GB"/>
        </w:rPr>
        <w:t>của</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mình</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để</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chuẩn</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bị</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tốt</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hơn</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cho</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sự</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trở</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lại</w:t>
      </w:r>
      <w:proofErr w:type="spellEnd"/>
      <w:r w:rsidRPr="007076A9">
        <w:rPr>
          <w:rFonts w:ascii="Times New Roman" w:hAnsi="Times New Roman" w:cs="Times New Roman"/>
          <w:sz w:val="36"/>
          <w:szCs w:val="36"/>
          <w:lang w:val="en-GB"/>
        </w:rPr>
        <w:t xml:space="preserve"> </w:t>
      </w:r>
      <w:proofErr w:type="spellStart"/>
      <w:r>
        <w:rPr>
          <w:rFonts w:ascii="Times New Roman" w:hAnsi="Times New Roman" w:cs="Times New Roman" w:hint="eastAsia"/>
          <w:sz w:val="36"/>
          <w:szCs w:val="36"/>
          <w:lang w:val="en-GB"/>
        </w:rPr>
        <w:t>sau</w:t>
      </w:r>
      <w:proofErr w:type="spellEnd"/>
      <w:r>
        <w:rPr>
          <w:rFonts w:ascii="Times New Roman" w:hAnsi="Times New Roman" w:cs="Times New Roman" w:hint="eastAsia"/>
          <w:sz w:val="36"/>
          <w:szCs w:val="36"/>
          <w:lang w:val="en-GB"/>
        </w:rPr>
        <w:t xml:space="preserve"> </w:t>
      </w:r>
      <w:proofErr w:type="spellStart"/>
      <w:r>
        <w:rPr>
          <w:rFonts w:ascii="Times New Roman" w:hAnsi="Times New Roman" w:cs="Times New Roman" w:hint="eastAsia"/>
          <w:sz w:val="36"/>
          <w:szCs w:val="36"/>
          <w:lang w:val="en-GB"/>
        </w:rPr>
        <w:t>h</w:t>
      </w:r>
      <w:r>
        <w:rPr>
          <w:rFonts w:ascii="Times New Roman" w:hAnsi="Times New Roman" w:cs="Times New Roman"/>
          <w:sz w:val="36"/>
          <w:szCs w:val="36"/>
          <w:lang w:val="en-GB"/>
        </w:rPr>
        <w:t>ế</w:t>
      </w:r>
      <w:r>
        <w:rPr>
          <w:rFonts w:ascii="Times New Roman" w:hAnsi="Times New Roman" w:cs="Times New Roman" w:hint="eastAsia"/>
          <w:sz w:val="36"/>
          <w:szCs w:val="36"/>
          <w:lang w:val="en-GB"/>
        </w:rPr>
        <w:t>t</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của</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Chúa</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Giê-su</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Hãy</w:t>
      </w:r>
      <w:proofErr w:type="spellEnd"/>
      <w:r w:rsidRPr="007076A9">
        <w:rPr>
          <w:rFonts w:ascii="Times New Roman" w:hAnsi="Times New Roman" w:cs="Times New Roman"/>
          <w:sz w:val="36"/>
          <w:szCs w:val="36"/>
          <w:lang w:val="en-GB"/>
        </w:rPr>
        <w:t xml:space="preserve"> chia </w:t>
      </w:r>
      <w:proofErr w:type="spellStart"/>
      <w:r w:rsidRPr="007076A9">
        <w:rPr>
          <w:rFonts w:ascii="Times New Roman" w:hAnsi="Times New Roman" w:cs="Times New Roman"/>
          <w:sz w:val="36"/>
          <w:szCs w:val="36"/>
          <w:lang w:val="en-GB"/>
        </w:rPr>
        <w:t>sẻ</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câu</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trả</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lời</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của</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bạn</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với</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Chúa</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Giêsu</w:t>
      </w:r>
      <w:proofErr w:type="spellEnd"/>
      <w:r w:rsidRPr="007076A9">
        <w:rPr>
          <w:rFonts w:ascii="Times New Roman" w:hAnsi="Times New Roman" w:cs="Times New Roman"/>
          <w:sz w:val="36"/>
          <w:szCs w:val="36"/>
          <w:lang w:val="en-GB"/>
        </w:rPr>
        <w:t>.</w:t>
      </w:r>
    </w:p>
    <w:p w14:paraId="15633690" w14:textId="77777777" w:rsidR="00704617" w:rsidRPr="007076A9" w:rsidRDefault="00704617" w:rsidP="00704617">
      <w:pPr>
        <w:pStyle w:val="ListParagraph"/>
        <w:numPr>
          <w:ilvl w:val="0"/>
          <w:numId w:val="18"/>
        </w:numPr>
        <w:spacing w:after="160" w:line="240" w:lineRule="auto"/>
        <w:ind w:left="0"/>
        <w:rPr>
          <w:rFonts w:ascii="Times New Roman" w:hAnsi="Times New Roman" w:cs="Times New Roman"/>
          <w:sz w:val="36"/>
          <w:szCs w:val="36"/>
          <w:lang w:val="en-GB"/>
        </w:rPr>
      </w:pPr>
      <w:proofErr w:type="spellStart"/>
      <w:r w:rsidRPr="007076A9">
        <w:rPr>
          <w:rFonts w:ascii="Times New Roman" w:hAnsi="Times New Roman" w:cs="Times New Roman"/>
          <w:sz w:val="36"/>
          <w:szCs w:val="36"/>
          <w:lang w:val="en-GB"/>
        </w:rPr>
        <w:t>Sự</w:t>
      </w:r>
      <w:proofErr w:type="spellEnd"/>
      <w:r w:rsidRPr="007076A9">
        <w:rPr>
          <w:rFonts w:ascii="Times New Roman" w:hAnsi="Times New Roman" w:cs="Times New Roman"/>
          <w:sz w:val="36"/>
          <w:szCs w:val="36"/>
          <w:lang w:val="en-GB"/>
        </w:rPr>
        <w:t xml:space="preserve"> tr</w:t>
      </w:r>
      <w:r w:rsidRPr="007076A9">
        <w:rPr>
          <w:rFonts w:ascii="Times New Roman" w:hAnsi="Times New Roman" w:cs="Times New Roman"/>
          <w:sz w:val="36"/>
          <w:szCs w:val="36"/>
          <w:lang w:val="vi-VN"/>
        </w:rPr>
        <w:t xml:space="preserve">ở lại </w:t>
      </w:r>
      <w:proofErr w:type="spellStart"/>
      <w:r w:rsidRPr="007076A9">
        <w:rPr>
          <w:rFonts w:ascii="Times New Roman" w:hAnsi="Times New Roman" w:cs="Times New Roman"/>
          <w:sz w:val="36"/>
          <w:szCs w:val="36"/>
          <w:lang w:val="en-GB"/>
        </w:rPr>
        <w:t>sau</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hết</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của</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Chúa</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Giêsu</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sẽ</w:t>
      </w:r>
      <w:proofErr w:type="spellEnd"/>
      <w:r w:rsidRPr="007076A9">
        <w:rPr>
          <w:rFonts w:ascii="Times New Roman" w:hAnsi="Times New Roman" w:cs="Times New Roman"/>
          <w:sz w:val="36"/>
          <w:szCs w:val="36"/>
          <w:lang w:val="en-GB"/>
        </w:rPr>
        <w:t xml:space="preserve"> mang </w:t>
      </w:r>
      <w:proofErr w:type="spellStart"/>
      <w:r w:rsidRPr="007076A9">
        <w:rPr>
          <w:rFonts w:ascii="Times New Roman" w:hAnsi="Times New Roman" w:cs="Times New Roman"/>
          <w:sz w:val="36"/>
          <w:szCs w:val="36"/>
          <w:lang w:val="en-GB"/>
        </w:rPr>
        <w:t>đến</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trời</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mới</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đất</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mới</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Hãy</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nhắm</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mắt</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lại</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và</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chiêm</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ngắm</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trời</w:t>
      </w:r>
      <w:proofErr w:type="spellEnd"/>
      <w:r w:rsidRPr="007076A9">
        <w:rPr>
          <w:rFonts w:ascii="Times New Roman" w:hAnsi="Times New Roman" w:cs="Times New Roman"/>
          <w:sz w:val="36"/>
          <w:szCs w:val="36"/>
          <w:lang w:val="en-GB"/>
        </w:rPr>
        <w:t xml:space="preserve"> m</w:t>
      </w:r>
      <w:r w:rsidRPr="007076A9">
        <w:rPr>
          <w:rFonts w:ascii="Times New Roman" w:hAnsi="Times New Roman" w:cs="Times New Roman"/>
          <w:sz w:val="36"/>
          <w:szCs w:val="36"/>
          <w:lang w:val="vi-VN"/>
        </w:rPr>
        <w:t xml:space="preserve">ới, </w:t>
      </w:r>
      <w:proofErr w:type="spellStart"/>
      <w:r w:rsidRPr="007076A9">
        <w:rPr>
          <w:rFonts w:ascii="Times New Roman" w:hAnsi="Times New Roman" w:cs="Times New Roman"/>
          <w:sz w:val="36"/>
          <w:szCs w:val="36"/>
          <w:lang w:val="en-GB"/>
        </w:rPr>
        <w:t>đất</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mới</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mà</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Chúa</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Giêsu</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sẽ</w:t>
      </w:r>
      <w:proofErr w:type="spellEnd"/>
      <w:r w:rsidRPr="007076A9">
        <w:rPr>
          <w:rFonts w:ascii="Times New Roman" w:hAnsi="Times New Roman" w:cs="Times New Roman"/>
          <w:sz w:val="36"/>
          <w:szCs w:val="36"/>
          <w:lang w:val="en-GB"/>
        </w:rPr>
        <w:t xml:space="preserve"> ban </w:t>
      </w:r>
      <w:proofErr w:type="spellStart"/>
      <w:r w:rsidRPr="007076A9">
        <w:rPr>
          <w:rFonts w:ascii="Times New Roman" w:hAnsi="Times New Roman" w:cs="Times New Roman"/>
          <w:sz w:val="36"/>
          <w:szCs w:val="36"/>
          <w:lang w:val="en-GB"/>
        </w:rPr>
        <w:t>cho</w:t>
      </w:r>
      <w:proofErr w:type="spellEnd"/>
      <w:r w:rsidRPr="007076A9">
        <w:rPr>
          <w:rFonts w:ascii="Times New Roman" w:hAnsi="Times New Roman" w:cs="Times New Roman"/>
          <w:sz w:val="36"/>
          <w:szCs w:val="36"/>
          <w:lang w:val="en-GB"/>
        </w:rPr>
        <w:t xml:space="preserve"> </w:t>
      </w:r>
      <w:proofErr w:type="spellStart"/>
      <w:r w:rsidRPr="007076A9">
        <w:rPr>
          <w:rFonts w:ascii="Times New Roman" w:hAnsi="Times New Roman" w:cs="Times New Roman"/>
          <w:sz w:val="36"/>
          <w:szCs w:val="36"/>
          <w:lang w:val="en-GB"/>
        </w:rPr>
        <w:t>chúng</w:t>
      </w:r>
      <w:proofErr w:type="spellEnd"/>
      <w:r w:rsidRPr="007076A9">
        <w:rPr>
          <w:rFonts w:ascii="Times New Roman" w:hAnsi="Times New Roman" w:cs="Times New Roman"/>
          <w:sz w:val="36"/>
          <w:szCs w:val="36"/>
          <w:lang w:val="en-GB"/>
        </w:rPr>
        <w:t xml:space="preserve"> ta.</w:t>
      </w:r>
    </w:p>
    <w:p w14:paraId="79D04AED" w14:textId="77777777" w:rsidR="00562469" w:rsidRPr="00562469" w:rsidRDefault="00562469" w:rsidP="00562469">
      <w:pPr>
        <w:pStyle w:val="ListParagraph"/>
        <w:numPr>
          <w:ilvl w:val="0"/>
          <w:numId w:val="7"/>
        </w:numPr>
        <w:spacing w:after="160" w:line="240" w:lineRule="auto"/>
        <w:ind w:left="0"/>
        <w:rPr>
          <w:rFonts w:ascii="Malgun Gothic" w:eastAsia="Malgun Gothic" w:hAnsi="Malgun Gothic" w:cs="Malgun Gothic"/>
          <w:sz w:val="36"/>
          <w:szCs w:val="36"/>
          <w:lang w:val="en-GB"/>
        </w:rPr>
      </w:pPr>
      <w:r w:rsidRPr="00562469">
        <w:rPr>
          <w:rFonts w:ascii="Malgun Gothic" w:eastAsia="Malgun Gothic" w:hAnsi="Malgun Gothic" w:cs="Malgun Gothic" w:hint="eastAsia"/>
          <w:sz w:val="36"/>
          <w:szCs w:val="36"/>
          <w:lang w:val="en-GB"/>
        </w:rPr>
        <w:t>대림절이</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시작되면</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우리는</w:t>
      </w:r>
      <w:r w:rsidRPr="00562469">
        <w:rPr>
          <w:rFonts w:ascii="Malgun Gothic" w:eastAsia="Malgun Gothic" w:hAnsi="Malgun Gothic" w:cs="Malgun Gothic"/>
          <w:sz w:val="36"/>
          <w:szCs w:val="36"/>
          <w:lang w:val="en-GB"/>
        </w:rPr>
        <w:t xml:space="preserve"> 2025</w:t>
      </w:r>
      <w:r w:rsidRPr="00562469">
        <w:rPr>
          <w:rFonts w:ascii="Malgun Gothic" w:eastAsia="Malgun Gothic" w:hAnsi="Malgun Gothic" w:cs="Malgun Gothic" w:hint="eastAsia"/>
          <w:sz w:val="36"/>
          <w:szCs w:val="36"/>
          <w:lang w:val="en-GB"/>
        </w:rPr>
        <w:t>년</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전에</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예수님께서</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오셨음을</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기념할</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뿐만</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아니라</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마지막</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때에</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오실</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그분의</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재림을</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준비합니다</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그</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때를</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준비하지</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못하게</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방해하는</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것들이</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무엇인지</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묵상해</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보세요</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복음은</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방탕</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술</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취함</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삶의</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걱정”에</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대해</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이야기합니다</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여러분의</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방해물은</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무엇인가요</w:t>
      </w:r>
      <w:r w:rsidRPr="00562469">
        <w:rPr>
          <w:rFonts w:ascii="Malgun Gothic" w:eastAsia="Malgun Gothic" w:hAnsi="Malgun Gothic" w:cs="Malgun Gothic"/>
          <w:sz w:val="36"/>
          <w:szCs w:val="36"/>
          <w:lang w:val="en-GB"/>
        </w:rPr>
        <w:t>?</w:t>
      </w:r>
    </w:p>
    <w:p w14:paraId="46D75092" w14:textId="77777777" w:rsidR="00562469" w:rsidRPr="00562469" w:rsidRDefault="00562469" w:rsidP="00562469">
      <w:pPr>
        <w:pStyle w:val="ListParagraph"/>
        <w:numPr>
          <w:ilvl w:val="0"/>
          <w:numId w:val="7"/>
        </w:numPr>
        <w:spacing w:after="160" w:line="240" w:lineRule="auto"/>
        <w:ind w:left="0"/>
        <w:rPr>
          <w:rFonts w:ascii="Malgun Gothic" w:eastAsia="Malgun Gothic" w:hAnsi="Malgun Gothic" w:cs="Malgun Gothic"/>
          <w:sz w:val="36"/>
          <w:szCs w:val="36"/>
          <w:lang w:val="en-GB"/>
        </w:rPr>
      </w:pPr>
      <w:r w:rsidRPr="00562469">
        <w:rPr>
          <w:rFonts w:ascii="Malgun Gothic" w:eastAsia="Malgun Gothic" w:hAnsi="Malgun Gothic" w:cs="Malgun Gothic" w:hint="eastAsia"/>
          <w:sz w:val="36"/>
          <w:szCs w:val="36"/>
          <w:lang w:val="en-GB"/>
        </w:rPr>
        <w:t>그러한</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장애물을</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하느님께</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제시한</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후</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예수님의</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마지막</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재림을</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더</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잘</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준비하기</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위해</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그리스도인의</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삶에서</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무엇을</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할</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수</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있을까요</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여러분의</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답을</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예수님과</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나눠보세요</w:t>
      </w:r>
      <w:r w:rsidRPr="00562469">
        <w:rPr>
          <w:rFonts w:ascii="Malgun Gothic" w:eastAsia="Malgun Gothic" w:hAnsi="Malgun Gothic" w:cs="Malgun Gothic"/>
          <w:sz w:val="36"/>
          <w:szCs w:val="36"/>
          <w:lang w:val="en-GB"/>
        </w:rPr>
        <w:t>.</w:t>
      </w:r>
    </w:p>
    <w:p w14:paraId="304FEC1F" w14:textId="4D3ACF39" w:rsidR="00897E50" w:rsidRPr="00562469" w:rsidRDefault="00562469" w:rsidP="00562469">
      <w:pPr>
        <w:pStyle w:val="ListParagraph"/>
        <w:numPr>
          <w:ilvl w:val="0"/>
          <w:numId w:val="7"/>
        </w:numPr>
        <w:spacing w:after="160" w:line="240" w:lineRule="auto"/>
        <w:ind w:left="0"/>
        <w:rPr>
          <w:rFonts w:ascii="Malgun Gothic" w:eastAsia="Malgun Gothic" w:hAnsi="Malgun Gothic" w:cs="Malgun Gothic"/>
          <w:sz w:val="36"/>
          <w:szCs w:val="36"/>
          <w:lang w:val="en-GB"/>
        </w:rPr>
      </w:pPr>
      <w:r w:rsidRPr="00562469">
        <w:rPr>
          <w:rFonts w:ascii="Malgun Gothic" w:eastAsia="Malgun Gothic" w:hAnsi="Malgun Gothic" w:cs="Malgun Gothic" w:hint="eastAsia"/>
          <w:sz w:val="36"/>
          <w:szCs w:val="36"/>
          <w:lang w:val="en-GB"/>
        </w:rPr>
        <w:t>예수님의</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마지막</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재림은</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새</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하늘과</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새</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땅을</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가져올</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것입니다</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눈을</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감고</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예수님께서</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우리에게</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주실</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새</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하늘과</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새</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땅을</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묵상해</w:t>
      </w:r>
      <w:r w:rsidRPr="00562469">
        <w:rPr>
          <w:rFonts w:ascii="Malgun Gothic" w:eastAsia="Malgun Gothic" w:hAnsi="Malgun Gothic" w:cs="Malgun Gothic"/>
          <w:sz w:val="36"/>
          <w:szCs w:val="36"/>
          <w:lang w:val="en-GB"/>
        </w:rPr>
        <w:t xml:space="preserve"> </w:t>
      </w:r>
      <w:r w:rsidRPr="00562469">
        <w:rPr>
          <w:rFonts w:ascii="Malgun Gothic" w:eastAsia="Malgun Gothic" w:hAnsi="Malgun Gothic" w:cs="Malgun Gothic" w:hint="eastAsia"/>
          <w:sz w:val="36"/>
          <w:szCs w:val="36"/>
          <w:lang w:val="en-GB"/>
        </w:rPr>
        <w:t>보세요</w:t>
      </w:r>
      <w:r w:rsidRPr="00562469">
        <w:rPr>
          <w:rFonts w:ascii="Malgun Gothic" w:eastAsia="Malgun Gothic" w:hAnsi="Malgun Gothic" w:cs="Malgun Gothic"/>
          <w:sz w:val="36"/>
          <w:szCs w:val="36"/>
          <w:lang w:val="en-GB"/>
        </w:rPr>
        <w:t>.</w:t>
      </w:r>
    </w:p>
    <w:p w14:paraId="723709BB" w14:textId="1D8B06D6" w:rsidR="00F1710D" w:rsidRPr="00897E50" w:rsidRDefault="00C53AE6" w:rsidP="00F96BDE">
      <w:pPr>
        <w:pStyle w:val="ListParagraph"/>
        <w:spacing w:after="160" w:line="240" w:lineRule="auto"/>
        <w:ind w:left="0"/>
        <w:rPr>
          <w:lang w:val="en-GB"/>
        </w:rPr>
      </w:pPr>
      <w:r w:rsidRPr="00517AA3">
        <w:rPr>
          <w:noProof/>
        </w:rPr>
        <w:lastRenderedPageBreak/>
        <w:drawing>
          <wp:inline distT="0" distB="0" distL="0" distR="0" wp14:anchorId="4DDCCECC" wp14:editId="799204E6">
            <wp:extent cx="8222706" cy="4410075"/>
            <wp:effectExtent l="0" t="0" r="6985" b="0"/>
            <wp:docPr id="11575920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37251" cy="4417876"/>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AE18A9" w14:paraId="6490A113" w14:textId="77777777" w:rsidTr="0070746B">
        <w:tc>
          <w:tcPr>
            <w:tcW w:w="13080" w:type="dxa"/>
          </w:tcPr>
          <w:p w14:paraId="35CBBFFA" w14:textId="16119B0D" w:rsidR="00AE18A9" w:rsidRPr="00BE0513" w:rsidRDefault="00AE18A9" w:rsidP="00BD0F1C">
            <w:pPr>
              <w:pStyle w:val="Heading1"/>
              <w:spacing w:before="0" w:after="0"/>
              <w:jc w:val="center"/>
              <w:rPr>
                <w:b/>
                <w:bCs/>
              </w:rPr>
            </w:pPr>
            <w:r w:rsidRPr="00AE18A9">
              <w:rPr>
                <w:rFonts w:asciiTheme="minorEastAsia" w:eastAsiaTheme="minorEastAsia" w:hAnsiTheme="minorEastAsia" w:hint="eastAsia"/>
                <w:b/>
                <w:bCs/>
                <w:sz w:val="32"/>
                <w:szCs w:val="32"/>
              </w:rPr>
              <w:t>御聖体の祝福</w:t>
            </w:r>
            <w:r w:rsidRPr="00BE0513">
              <w:rPr>
                <w:rFonts w:hint="eastAsia"/>
                <w:b/>
                <w:bCs/>
                <w:sz w:val="32"/>
                <w:szCs w:val="32"/>
              </w:rPr>
              <w:t>・</w:t>
            </w:r>
            <w:r w:rsidR="005F1D6F" w:rsidRPr="005F1D6F">
              <w:rPr>
                <w:rFonts w:hint="eastAsia"/>
                <w:b/>
                <w:bCs/>
                <w:sz w:val="28"/>
                <w:szCs w:val="28"/>
              </w:rPr>
              <w:t xml:space="preserve">BAN </w:t>
            </w:r>
            <w:r w:rsidR="005A3BB8" w:rsidRPr="005F1D6F">
              <w:rPr>
                <w:b/>
                <w:bCs/>
                <w:sz w:val="28"/>
                <w:szCs w:val="28"/>
              </w:rPr>
              <w:t>PHÉP LÀNH THÁNH THỂ</w:t>
            </w:r>
            <w:r w:rsidRPr="00BE0513">
              <w:rPr>
                <w:rFonts w:hint="eastAsia"/>
                <w:b/>
                <w:bCs/>
                <w:sz w:val="32"/>
                <w:szCs w:val="32"/>
              </w:rPr>
              <w:t>・</w:t>
            </w:r>
            <w:r w:rsidR="009A4A7F" w:rsidRPr="009A4A7F">
              <w:rPr>
                <w:b/>
                <w:bCs/>
                <w:sz w:val="32"/>
                <w:szCs w:val="32"/>
              </w:rPr>
              <w:t xml:space="preserve">BLESSING </w:t>
            </w:r>
            <w:r w:rsidR="009A4A7F">
              <w:rPr>
                <w:rFonts w:hint="eastAsia"/>
                <w:b/>
                <w:bCs/>
                <w:sz w:val="32"/>
                <w:szCs w:val="32"/>
              </w:rPr>
              <w:t>WITH</w:t>
            </w:r>
            <w:r w:rsidR="009A4A7F" w:rsidRPr="009A4A7F">
              <w:rPr>
                <w:b/>
                <w:bCs/>
                <w:sz w:val="32"/>
                <w:szCs w:val="32"/>
              </w:rPr>
              <w:t xml:space="preserve"> THE EUCHARIST</w:t>
            </w:r>
            <w:r w:rsidRPr="00BE0513">
              <w:rPr>
                <w:rFonts w:hint="eastAsia"/>
                <w:b/>
                <w:bCs/>
                <w:sz w:val="32"/>
                <w:szCs w:val="32"/>
              </w:rPr>
              <w:t>・</w:t>
            </w:r>
            <w:r w:rsidR="004B295B" w:rsidRPr="004B295B">
              <w:rPr>
                <w:rFonts w:ascii="Malgun Gothic" w:eastAsia="Malgun Gothic" w:hAnsi="Malgun Gothic" w:cs="Malgun Gothic" w:hint="eastAsia"/>
                <w:b/>
                <w:bCs/>
                <w:sz w:val="32"/>
                <w:szCs w:val="32"/>
              </w:rPr>
              <w:t>성찬의</w:t>
            </w:r>
            <w:r w:rsidR="004B295B" w:rsidRPr="004B295B">
              <w:rPr>
                <w:rFonts w:ascii="Malgun Gothic" w:eastAsia="Malgun Gothic" w:hAnsi="Malgun Gothic" w:cs="Malgun Gothic"/>
                <w:b/>
                <w:bCs/>
                <w:sz w:val="32"/>
                <w:szCs w:val="32"/>
              </w:rPr>
              <w:t xml:space="preserve"> </w:t>
            </w:r>
            <w:r w:rsidR="004B295B" w:rsidRPr="004B295B">
              <w:rPr>
                <w:rFonts w:ascii="Malgun Gothic" w:eastAsia="Malgun Gothic" w:hAnsi="Malgun Gothic" w:cs="Malgun Gothic" w:hint="eastAsia"/>
                <w:b/>
                <w:bCs/>
                <w:sz w:val="32"/>
                <w:szCs w:val="32"/>
              </w:rPr>
              <w:t>축복</w:t>
            </w:r>
          </w:p>
        </w:tc>
      </w:tr>
    </w:tbl>
    <w:p w14:paraId="0289DBB8" w14:textId="6FEBCA0A" w:rsidR="00763799" w:rsidRPr="00E45BC2" w:rsidRDefault="00684ADF" w:rsidP="00E45BC2">
      <w:pPr>
        <w:pStyle w:val="Heading2"/>
        <w:rPr>
          <w:b/>
          <w:bCs/>
        </w:rPr>
      </w:pPr>
      <w:r w:rsidRPr="0070746B">
        <w:rPr>
          <w:rFonts w:hint="eastAsia"/>
          <w:b/>
          <w:bCs/>
        </w:rPr>
        <w:t>退堂</w:t>
      </w:r>
      <w:r w:rsidR="00AE18A9" w:rsidRPr="0070746B">
        <w:rPr>
          <w:rFonts w:hint="eastAsia"/>
          <w:b/>
          <w:bCs/>
        </w:rPr>
        <w:t>・</w:t>
      </w:r>
      <w:r w:rsidRPr="0070746B">
        <w:rPr>
          <w:rFonts w:hint="eastAsia"/>
          <w:b/>
          <w:bCs/>
        </w:rPr>
        <w:t>沈黙のうちに終わる</w:t>
      </w:r>
    </w:p>
    <w:sectPr w:rsidR="00763799" w:rsidRPr="00E45BC2" w:rsidSect="007562E7">
      <w:pgSz w:w="14570" w:h="20636" w:code="12"/>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56C2"/>
    <w:multiLevelType w:val="hybridMultilevel"/>
    <w:tmpl w:val="523413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4C758E"/>
    <w:multiLevelType w:val="hybridMultilevel"/>
    <w:tmpl w:val="52446B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CB239F"/>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7637A6"/>
    <w:multiLevelType w:val="hybridMultilevel"/>
    <w:tmpl w:val="119877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62104F9"/>
    <w:multiLevelType w:val="hybridMultilevel"/>
    <w:tmpl w:val="F7D2CB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B481E9B"/>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8A60C1"/>
    <w:multiLevelType w:val="hybridMultilevel"/>
    <w:tmpl w:val="F7D2C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A639DA"/>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8582753"/>
    <w:multiLevelType w:val="hybridMultilevel"/>
    <w:tmpl w:val="CDBAE2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BC22505"/>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042D5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2F83E4C"/>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B825577"/>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47F2D7D"/>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2A08E9"/>
    <w:multiLevelType w:val="hybridMultilevel"/>
    <w:tmpl w:val="F0DA90B2"/>
    <w:lvl w:ilvl="0" w:tplc="9670E1B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5A1721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E6E0C00"/>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6984233">
    <w:abstractNumId w:val="4"/>
  </w:num>
  <w:num w:numId="2" w16cid:durableId="1327826807">
    <w:abstractNumId w:val="3"/>
  </w:num>
  <w:num w:numId="3" w16cid:durableId="1900480625">
    <w:abstractNumId w:val="0"/>
  </w:num>
  <w:num w:numId="4" w16cid:durableId="1289969033">
    <w:abstractNumId w:val="1"/>
  </w:num>
  <w:num w:numId="5" w16cid:durableId="834296282">
    <w:abstractNumId w:val="8"/>
  </w:num>
  <w:num w:numId="6" w16cid:durableId="615793410">
    <w:abstractNumId w:val="7"/>
  </w:num>
  <w:num w:numId="7" w16cid:durableId="610627527">
    <w:abstractNumId w:val="6"/>
  </w:num>
  <w:num w:numId="8" w16cid:durableId="39137216">
    <w:abstractNumId w:val="14"/>
  </w:num>
  <w:num w:numId="9" w16cid:durableId="21060442">
    <w:abstractNumId w:val="15"/>
  </w:num>
  <w:num w:numId="10" w16cid:durableId="892886938">
    <w:abstractNumId w:val="11"/>
  </w:num>
  <w:num w:numId="11" w16cid:durableId="1361201883">
    <w:abstractNumId w:val="5"/>
  </w:num>
  <w:num w:numId="12" w16cid:durableId="5665016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1962715">
    <w:abstractNumId w:val="10"/>
  </w:num>
  <w:num w:numId="14" w16cid:durableId="510141455">
    <w:abstractNumId w:val="16"/>
  </w:num>
  <w:num w:numId="15" w16cid:durableId="58019035">
    <w:abstractNumId w:val="12"/>
  </w:num>
  <w:num w:numId="16" w16cid:durableId="1822574070">
    <w:abstractNumId w:val="9"/>
  </w:num>
  <w:num w:numId="17" w16cid:durableId="1472746649">
    <w:abstractNumId w:val="13"/>
  </w:num>
  <w:num w:numId="18" w16cid:durableId="1281380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dirty"/>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CC2"/>
    <w:rsid w:val="0000221D"/>
    <w:rsid w:val="00004BAA"/>
    <w:rsid w:val="00010A90"/>
    <w:rsid w:val="00012DC4"/>
    <w:rsid w:val="0001703D"/>
    <w:rsid w:val="000218E9"/>
    <w:rsid w:val="0003103C"/>
    <w:rsid w:val="000339B4"/>
    <w:rsid w:val="00034511"/>
    <w:rsid w:val="0003703B"/>
    <w:rsid w:val="00047C8B"/>
    <w:rsid w:val="000500CC"/>
    <w:rsid w:val="00060077"/>
    <w:rsid w:val="000639B7"/>
    <w:rsid w:val="0007021C"/>
    <w:rsid w:val="000739A1"/>
    <w:rsid w:val="0007426B"/>
    <w:rsid w:val="00081BF6"/>
    <w:rsid w:val="000845B3"/>
    <w:rsid w:val="00094846"/>
    <w:rsid w:val="000A02EA"/>
    <w:rsid w:val="000A07EC"/>
    <w:rsid w:val="000A6400"/>
    <w:rsid w:val="000B0490"/>
    <w:rsid w:val="000B20D8"/>
    <w:rsid w:val="000B3EEB"/>
    <w:rsid w:val="000B7B5F"/>
    <w:rsid w:val="000C2FFE"/>
    <w:rsid w:val="000C389A"/>
    <w:rsid w:val="000C60A9"/>
    <w:rsid w:val="000C6789"/>
    <w:rsid w:val="000D36F7"/>
    <w:rsid w:val="000D38ED"/>
    <w:rsid w:val="000D3D2B"/>
    <w:rsid w:val="000D626D"/>
    <w:rsid w:val="000D640E"/>
    <w:rsid w:val="000D6FCC"/>
    <w:rsid w:val="000E05C7"/>
    <w:rsid w:val="000E3442"/>
    <w:rsid w:val="000F1A41"/>
    <w:rsid w:val="000F3420"/>
    <w:rsid w:val="000F4FED"/>
    <w:rsid w:val="0010334B"/>
    <w:rsid w:val="00104E24"/>
    <w:rsid w:val="0011169C"/>
    <w:rsid w:val="001201AA"/>
    <w:rsid w:val="00126032"/>
    <w:rsid w:val="00126F31"/>
    <w:rsid w:val="00130A6B"/>
    <w:rsid w:val="00133689"/>
    <w:rsid w:val="00153C43"/>
    <w:rsid w:val="00157DB5"/>
    <w:rsid w:val="0016696D"/>
    <w:rsid w:val="001725E0"/>
    <w:rsid w:val="001736F8"/>
    <w:rsid w:val="0018074C"/>
    <w:rsid w:val="00194D30"/>
    <w:rsid w:val="00197B7B"/>
    <w:rsid w:val="001A3E76"/>
    <w:rsid w:val="001A577A"/>
    <w:rsid w:val="001A7085"/>
    <w:rsid w:val="001B6A86"/>
    <w:rsid w:val="001B79CE"/>
    <w:rsid w:val="001C5973"/>
    <w:rsid w:val="001D31AC"/>
    <w:rsid w:val="001D46BE"/>
    <w:rsid w:val="001E0E4F"/>
    <w:rsid w:val="001E1105"/>
    <w:rsid w:val="001F36B8"/>
    <w:rsid w:val="00200B7F"/>
    <w:rsid w:val="00210EB3"/>
    <w:rsid w:val="00212210"/>
    <w:rsid w:val="00212CBB"/>
    <w:rsid w:val="00215CC3"/>
    <w:rsid w:val="00217E2A"/>
    <w:rsid w:val="0022435A"/>
    <w:rsid w:val="00224A95"/>
    <w:rsid w:val="002422AB"/>
    <w:rsid w:val="00250D51"/>
    <w:rsid w:val="00253CE6"/>
    <w:rsid w:val="00260DCA"/>
    <w:rsid w:val="00275C03"/>
    <w:rsid w:val="002877C5"/>
    <w:rsid w:val="00292D3A"/>
    <w:rsid w:val="002A0CEA"/>
    <w:rsid w:val="002A2149"/>
    <w:rsid w:val="002A5896"/>
    <w:rsid w:val="002B41EF"/>
    <w:rsid w:val="002B582F"/>
    <w:rsid w:val="002B773E"/>
    <w:rsid w:val="002C25EE"/>
    <w:rsid w:val="002D0636"/>
    <w:rsid w:val="002D06FF"/>
    <w:rsid w:val="002D3C0A"/>
    <w:rsid w:val="002D3FE6"/>
    <w:rsid w:val="002E37DC"/>
    <w:rsid w:val="002F0348"/>
    <w:rsid w:val="002F0858"/>
    <w:rsid w:val="002F1039"/>
    <w:rsid w:val="002F20F3"/>
    <w:rsid w:val="002F3BCD"/>
    <w:rsid w:val="002F7CF4"/>
    <w:rsid w:val="00301C79"/>
    <w:rsid w:val="00307CD5"/>
    <w:rsid w:val="00311428"/>
    <w:rsid w:val="00315B5A"/>
    <w:rsid w:val="003203E8"/>
    <w:rsid w:val="00323083"/>
    <w:rsid w:val="003310C7"/>
    <w:rsid w:val="00331949"/>
    <w:rsid w:val="00333362"/>
    <w:rsid w:val="00340BA5"/>
    <w:rsid w:val="0034264E"/>
    <w:rsid w:val="00345B73"/>
    <w:rsid w:val="00347E31"/>
    <w:rsid w:val="00363D07"/>
    <w:rsid w:val="003674CB"/>
    <w:rsid w:val="00367E25"/>
    <w:rsid w:val="00376A62"/>
    <w:rsid w:val="003772D1"/>
    <w:rsid w:val="00386350"/>
    <w:rsid w:val="003921C5"/>
    <w:rsid w:val="003930D7"/>
    <w:rsid w:val="003931BF"/>
    <w:rsid w:val="00393227"/>
    <w:rsid w:val="003A0538"/>
    <w:rsid w:val="003A1CA7"/>
    <w:rsid w:val="003A3A22"/>
    <w:rsid w:val="003A40A6"/>
    <w:rsid w:val="003A43E4"/>
    <w:rsid w:val="003C3108"/>
    <w:rsid w:val="003C3976"/>
    <w:rsid w:val="003C5FAC"/>
    <w:rsid w:val="003D06C6"/>
    <w:rsid w:val="003D3D12"/>
    <w:rsid w:val="003D7B45"/>
    <w:rsid w:val="003E0045"/>
    <w:rsid w:val="003E662E"/>
    <w:rsid w:val="003F2308"/>
    <w:rsid w:val="003F6230"/>
    <w:rsid w:val="0040010B"/>
    <w:rsid w:val="00404C1A"/>
    <w:rsid w:val="0040686D"/>
    <w:rsid w:val="00432453"/>
    <w:rsid w:val="00433B42"/>
    <w:rsid w:val="00434B3A"/>
    <w:rsid w:val="00437066"/>
    <w:rsid w:val="00445A6F"/>
    <w:rsid w:val="00461198"/>
    <w:rsid w:val="004717F4"/>
    <w:rsid w:val="00473BCD"/>
    <w:rsid w:val="00476295"/>
    <w:rsid w:val="0047631E"/>
    <w:rsid w:val="0047638B"/>
    <w:rsid w:val="004801CE"/>
    <w:rsid w:val="00481614"/>
    <w:rsid w:val="00497403"/>
    <w:rsid w:val="004A35F0"/>
    <w:rsid w:val="004A47A5"/>
    <w:rsid w:val="004A74A2"/>
    <w:rsid w:val="004B295B"/>
    <w:rsid w:val="004B59D5"/>
    <w:rsid w:val="004C2A7C"/>
    <w:rsid w:val="004C6C0C"/>
    <w:rsid w:val="004D1915"/>
    <w:rsid w:val="004E21B2"/>
    <w:rsid w:val="004E2A1F"/>
    <w:rsid w:val="004E4C86"/>
    <w:rsid w:val="004F1443"/>
    <w:rsid w:val="005052F0"/>
    <w:rsid w:val="00505B0C"/>
    <w:rsid w:val="00507D4F"/>
    <w:rsid w:val="00512747"/>
    <w:rsid w:val="0051433E"/>
    <w:rsid w:val="005153D1"/>
    <w:rsid w:val="00517AA3"/>
    <w:rsid w:val="00526821"/>
    <w:rsid w:val="00532646"/>
    <w:rsid w:val="00534A61"/>
    <w:rsid w:val="005373F5"/>
    <w:rsid w:val="0055005A"/>
    <w:rsid w:val="00552A62"/>
    <w:rsid w:val="00560DBA"/>
    <w:rsid w:val="00560EDE"/>
    <w:rsid w:val="00562469"/>
    <w:rsid w:val="005741E5"/>
    <w:rsid w:val="00574352"/>
    <w:rsid w:val="005830C8"/>
    <w:rsid w:val="0059008C"/>
    <w:rsid w:val="0059523A"/>
    <w:rsid w:val="00597600"/>
    <w:rsid w:val="005A3BB8"/>
    <w:rsid w:val="005A712C"/>
    <w:rsid w:val="005C04B6"/>
    <w:rsid w:val="005C3BD1"/>
    <w:rsid w:val="005D5F33"/>
    <w:rsid w:val="005E3195"/>
    <w:rsid w:val="005E3A76"/>
    <w:rsid w:val="005E3AB9"/>
    <w:rsid w:val="005E7633"/>
    <w:rsid w:val="005E7A8D"/>
    <w:rsid w:val="005F1D6F"/>
    <w:rsid w:val="005F3560"/>
    <w:rsid w:val="005F511E"/>
    <w:rsid w:val="005F61F1"/>
    <w:rsid w:val="00602BA5"/>
    <w:rsid w:val="00615104"/>
    <w:rsid w:val="0061749E"/>
    <w:rsid w:val="006211C9"/>
    <w:rsid w:val="00621919"/>
    <w:rsid w:val="0062273B"/>
    <w:rsid w:val="0062486F"/>
    <w:rsid w:val="00624E4F"/>
    <w:rsid w:val="00626B0D"/>
    <w:rsid w:val="00627447"/>
    <w:rsid w:val="00630A58"/>
    <w:rsid w:val="006378FE"/>
    <w:rsid w:val="0064238D"/>
    <w:rsid w:val="0064446A"/>
    <w:rsid w:val="00653E43"/>
    <w:rsid w:val="0065648B"/>
    <w:rsid w:val="006617A6"/>
    <w:rsid w:val="00663A44"/>
    <w:rsid w:val="00666CE1"/>
    <w:rsid w:val="00666FE5"/>
    <w:rsid w:val="00672675"/>
    <w:rsid w:val="00676446"/>
    <w:rsid w:val="00682D88"/>
    <w:rsid w:val="006845C8"/>
    <w:rsid w:val="00684ADF"/>
    <w:rsid w:val="00685D1E"/>
    <w:rsid w:val="006933DB"/>
    <w:rsid w:val="00693CEF"/>
    <w:rsid w:val="0069637B"/>
    <w:rsid w:val="006A405A"/>
    <w:rsid w:val="006B01F3"/>
    <w:rsid w:val="006B148D"/>
    <w:rsid w:val="006D1BDA"/>
    <w:rsid w:val="006D2955"/>
    <w:rsid w:val="006D6D13"/>
    <w:rsid w:val="006D799D"/>
    <w:rsid w:val="006D7C73"/>
    <w:rsid w:val="006F12AA"/>
    <w:rsid w:val="006F234A"/>
    <w:rsid w:val="006F3B5B"/>
    <w:rsid w:val="00701F9D"/>
    <w:rsid w:val="00702DD2"/>
    <w:rsid w:val="00703EB0"/>
    <w:rsid w:val="00704617"/>
    <w:rsid w:val="00705CE2"/>
    <w:rsid w:val="007064CF"/>
    <w:rsid w:val="0070746B"/>
    <w:rsid w:val="007118FE"/>
    <w:rsid w:val="00714F32"/>
    <w:rsid w:val="00724D1A"/>
    <w:rsid w:val="00732061"/>
    <w:rsid w:val="007371A0"/>
    <w:rsid w:val="00740758"/>
    <w:rsid w:val="00742C7D"/>
    <w:rsid w:val="00743422"/>
    <w:rsid w:val="0075352E"/>
    <w:rsid w:val="00755B00"/>
    <w:rsid w:val="007562E7"/>
    <w:rsid w:val="007613AB"/>
    <w:rsid w:val="00763799"/>
    <w:rsid w:val="007642B3"/>
    <w:rsid w:val="007773BD"/>
    <w:rsid w:val="00784C10"/>
    <w:rsid w:val="00787745"/>
    <w:rsid w:val="007900D8"/>
    <w:rsid w:val="00792FAD"/>
    <w:rsid w:val="007946FD"/>
    <w:rsid w:val="007A18E8"/>
    <w:rsid w:val="007A7C0D"/>
    <w:rsid w:val="007B120D"/>
    <w:rsid w:val="007B5700"/>
    <w:rsid w:val="007C78CE"/>
    <w:rsid w:val="007D2C39"/>
    <w:rsid w:val="007D4640"/>
    <w:rsid w:val="007E0DF6"/>
    <w:rsid w:val="007E1685"/>
    <w:rsid w:val="007E65C9"/>
    <w:rsid w:val="007F0CCA"/>
    <w:rsid w:val="007F18BF"/>
    <w:rsid w:val="007F766F"/>
    <w:rsid w:val="0080141E"/>
    <w:rsid w:val="00803ED0"/>
    <w:rsid w:val="00804A3E"/>
    <w:rsid w:val="00813CF8"/>
    <w:rsid w:val="008206A6"/>
    <w:rsid w:val="00821011"/>
    <w:rsid w:val="00826C1E"/>
    <w:rsid w:val="008270D3"/>
    <w:rsid w:val="008273AC"/>
    <w:rsid w:val="00827FE9"/>
    <w:rsid w:val="00853483"/>
    <w:rsid w:val="00857D3F"/>
    <w:rsid w:val="00865F9C"/>
    <w:rsid w:val="00870258"/>
    <w:rsid w:val="00873B5D"/>
    <w:rsid w:val="00876062"/>
    <w:rsid w:val="008808EC"/>
    <w:rsid w:val="00883262"/>
    <w:rsid w:val="00893594"/>
    <w:rsid w:val="00896AA3"/>
    <w:rsid w:val="00897E50"/>
    <w:rsid w:val="008B55C8"/>
    <w:rsid w:val="008D6FF8"/>
    <w:rsid w:val="008E0CCB"/>
    <w:rsid w:val="008E3511"/>
    <w:rsid w:val="008F2380"/>
    <w:rsid w:val="008F26FA"/>
    <w:rsid w:val="008F789B"/>
    <w:rsid w:val="00902FBE"/>
    <w:rsid w:val="00904359"/>
    <w:rsid w:val="009056AC"/>
    <w:rsid w:val="0091101F"/>
    <w:rsid w:val="00912074"/>
    <w:rsid w:val="00916BFE"/>
    <w:rsid w:val="00923A07"/>
    <w:rsid w:val="00927612"/>
    <w:rsid w:val="00936754"/>
    <w:rsid w:val="009437D9"/>
    <w:rsid w:val="0094595D"/>
    <w:rsid w:val="009464D3"/>
    <w:rsid w:val="00962CC2"/>
    <w:rsid w:val="00970174"/>
    <w:rsid w:val="0097137D"/>
    <w:rsid w:val="00973382"/>
    <w:rsid w:val="00991B33"/>
    <w:rsid w:val="009A1F28"/>
    <w:rsid w:val="009A3917"/>
    <w:rsid w:val="009A46CE"/>
    <w:rsid w:val="009A4A7F"/>
    <w:rsid w:val="009B3831"/>
    <w:rsid w:val="009B3891"/>
    <w:rsid w:val="009C0C29"/>
    <w:rsid w:val="009C20AA"/>
    <w:rsid w:val="009C2353"/>
    <w:rsid w:val="009C2F72"/>
    <w:rsid w:val="009D0A24"/>
    <w:rsid w:val="009D4034"/>
    <w:rsid w:val="009E0D23"/>
    <w:rsid w:val="009E40B2"/>
    <w:rsid w:val="009E4745"/>
    <w:rsid w:val="009E5466"/>
    <w:rsid w:val="009E653F"/>
    <w:rsid w:val="009E747B"/>
    <w:rsid w:val="009F21C1"/>
    <w:rsid w:val="00A015DC"/>
    <w:rsid w:val="00A16154"/>
    <w:rsid w:val="00A168AF"/>
    <w:rsid w:val="00A20A68"/>
    <w:rsid w:val="00A266B9"/>
    <w:rsid w:val="00A31585"/>
    <w:rsid w:val="00A35FA8"/>
    <w:rsid w:val="00A4277D"/>
    <w:rsid w:val="00A4767D"/>
    <w:rsid w:val="00A5193A"/>
    <w:rsid w:val="00A53A98"/>
    <w:rsid w:val="00A5420C"/>
    <w:rsid w:val="00A62871"/>
    <w:rsid w:val="00A65B4F"/>
    <w:rsid w:val="00A7136A"/>
    <w:rsid w:val="00A82DDF"/>
    <w:rsid w:val="00A84B54"/>
    <w:rsid w:val="00A95368"/>
    <w:rsid w:val="00AB1387"/>
    <w:rsid w:val="00AB5D48"/>
    <w:rsid w:val="00AC1397"/>
    <w:rsid w:val="00AD2BC5"/>
    <w:rsid w:val="00AD3602"/>
    <w:rsid w:val="00AD6634"/>
    <w:rsid w:val="00AE18A9"/>
    <w:rsid w:val="00AE2B33"/>
    <w:rsid w:val="00B00010"/>
    <w:rsid w:val="00B058ED"/>
    <w:rsid w:val="00B14175"/>
    <w:rsid w:val="00B152E1"/>
    <w:rsid w:val="00B16027"/>
    <w:rsid w:val="00B179CA"/>
    <w:rsid w:val="00B24EA4"/>
    <w:rsid w:val="00B3185A"/>
    <w:rsid w:val="00B318B3"/>
    <w:rsid w:val="00B33EF8"/>
    <w:rsid w:val="00B35079"/>
    <w:rsid w:val="00B36A4D"/>
    <w:rsid w:val="00B375EC"/>
    <w:rsid w:val="00B37607"/>
    <w:rsid w:val="00B378D9"/>
    <w:rsid w:val="00B46B93"/>
    <w:rsid w:val="00B510CE"/>
    <w:rsid w:val="00B55B9E"/>
    <w:rsid w:val="00B60FC9"/>
    <w:rsid w:val="00B63EC2"/>
    <w:rsid w:val="00B65483"/>
    <w:rsid w:val="00B6703C"/>
    <w:rsid w:val="00B7577D"/>
    <w:rsid w:val="00B80931"/>
    <w:rsid w:val="00B91694"/>
    <w:rsid w:val="00B97FB0"/>
    <w:rsid w:val="00BA0077"/>
    <w:rsid w:val="00BA1D2E"/>
    <w:rsid w:val="00BC10F9"/>
    <w:rsid w:val="00BC466E"/>
    <w:rsid w:val="00BD27C3"/>
    <w:rsid w:val="00BD6717"/>
    <w:rsid w:val="00BE0513"/>
    <w:rsid w:val="00BE313F"/>
    <w:rsid w:val="00BE346B"/>
    <w:rsid w:val="00BE5E5E"/>
    <w:rsid w:val="00BE5EDE"/>
    <w:rsid w:val="00BF00C5"/>
    <w:rsid w:val="00BF187B"/>
    <w:rsid w:val="00BF653C"/>
    <w:rsid w:val="00C04C00"/>
    <w:rsid w:val="00C114E1"/>
    <w:rsid w:val="00C26BA9"/>
    <w:rsid w:val="00C2718A"/>
    <w:rsid w:val="00C32BA5"/>
    <w:rsid w:val="00C33453"/>
    <w:rsid w:val="00C44490"/>
    <w:rsid w:val="00C450E5"/>
    <w:rsid w:val="00C47084"/>
    <w:rsid w:val="00C5301B"/>
    <w:rsid w:val="00C53AE6"/>
    <w:rsid w:val="00C562B1"/>
    <w:rsid w:val="00C563AA"/>
    <w:rsid w:val="00C57F3E"/>
    <w:rsid w:val="00C6295A"/>
    <w:rsid w:val="00C63887"/>
    <w:rsid w:val="00C65759"/>
    <w:rsid w:val="00C65E02"/>
    <w:rsid w:val="00C67130"/>
    <w:rsid w:val="00CA4C38"/>
    <w:rsid w:val="00CA4E4F"/>
    <w:rsid w:val="00CB19FA"/>
    <w:rsid w:val="00CB353E"/>
    <w:rsid w:val="00CB4A8E"/>
    <w:rsid w:val="00CC07E2"/>
    <w:rsid w:val="00CC16C4"/>
    <w:rsid w:val="00CD04AD"/>
    <w:rsid w:val="00CD4ACF"/>
    <w:rsid w:val="00CD584D"/>
    <w:rsid w:val="00CD7F0D"/>
    <w:rsid w:val="00CE734F"/>
    <w:rsid w:val="00CF7A1F"/>
    <w:rsid w:val="00D0724E"/>
    <w:rsid w:val="00D10D7F"/>
    <w:rsid w:val="00D12872"/>
    <w:rsid w:val="00D16E31"/>
    <w:rsid w:val="00D227AA"/>
    <w:rsid w:val="00D25DEC"/>
    <w:rsid w:val="00D27839"/>
    <w:rsid w:val="00D360DA"/>
    <w:rsid w:val="00D53D91"/>
    <w:rsid w:val="00D62836"/>
    <w:rsid w:val="00D63568"/>
    <w:rsid w:val="00D64C0A"/>
    <w:rsid w:val="00D65D85"/>
    <w:rsid w:val="00D7142D"/>
    <w:rsid w:val="00D72796"/>
    <w:rsid w:val="00D73442"/>
    <w:rsid w:val="00D8564F"/>
    <w:rsid w:val="00D90ED7"/>
    <w:rsid w:val="00DA7424"/>
    <w:rsid w:val="00DA7D70"/>
    <w:rsid w:val="00DB3A92"/>
    <w:rsid w:val="00DC271C"/>
    <w:rsid w:val="00DD1627"/>
    <w:rsid w:val="00DE5357"/>
    <w:rsid w:val="00DE7819"/>
    <w:rsid w:val="00DE7F0C"/>
    <w:rsid w:val="00DF4508"/>
    <w:rsid w:val="00DF5984"/>
    <w:rsid w:val="00E0340F"/>
    <w:rsid w:val="00E076F1"/>
    <w:rsid w:val="00E2142B"/>
    <w:rsid w:val="00E426B9"/>
    <w:rsid w:val="00E45BC2"/>
    <w:rsid w:val="00E5017F"/>
    <w:rsid w:val="00E616B2"/>
    <w:rsid w:val="00E63FE6"/>
    <w:rsid w:val="00E643A0"/>
    <w:rsid w:val="00E659AD"/>
    <w:rsid w:val="00E67B7B"/>
    <w:rsid w:val="00E82AD2"/>
    <w:rsid w:val="00E9126E"/>
    <w:rsid w:val="00EA1086"/>
    <w:rsid w:val="00EA615B"/>
    <w:rsid w:val="00EB026C"/>
    <w:rsid w:val="00EB2B4E"/>
    <w:rsid w:val="00EC1E6B"/>
    <w:rsid w:val="00EC4698"/>
    <w:rsid w:val="00EC6D25"/>
    <w:rsid w:val="00ED2BB2"/>
    <w:rsid w:val="00EE3AE4"/>
    <w:rsid w:val="00EE5DD7"/>
    <w:rsid w:val="00EF4A18"/>
    <w:rsid w:val="00F02D2A"/>
    <w:rsid w:val="00F11015"/>
    <w:rsid w:val="00F14981"/>
    <w:rsid w:val="00F1710D"/>
    <w:rsid w:val="00F21516"/>
    <w:rsid w:val="00F27126"/>
    <w:rsid w:val="00F27245"/>
    <w:rsid w:val="00F30B8B"/>
    <w:rsid w:val="00F3364B"/>
    <w:rsid w:val="00F40163"/>
    <w:rsid w:val="00F41959"/>
    <w:rsid w:val="00F445D3"/>
    <w:rsid w:val="00F45528"/>
    <w:rsid w:val="00F509C8"/>
    <w:rsid w:val="00F53826"/>
    <w:rsid w:val="00F53935"/>
    <w:rsid w:val="00F5570A"/>
    <w:rsid w:val="00F570C8"/>
    <w:rsid w:val="00F5741A"/>
    <w:rsid w:val="00F57F3D"/>
    <w:rsid w:val="00F70A29"/>
    <w:rsid w:val="00F716CA"/>
    <w:rsid w:val="00F7455D"/>
    <w:rsid w:val="00F8344C"/>
    <w:rsid w:val="00F86C20"/>
    <w:rsid w:val="00F92894"/>
    <w:rsid w:val="00F96BDE"/>
    <w:rsid w:val="00FA2099"/>
    <w:rsid w:val="00FA35EA"/>
    <w:rsid w:val="00FA78EC"/>
    <w:rsid w:val="00FB605F"/>
    <w:rsid w:val="00FC1F90"/>
    <w:rsid w:val="00FC50CF"/>
    <w:rsid w:val="00FD2B1F"/>
    <w:rsid w:val="00FD38BD"/>
    <w:rsid w:val="00FE3485"/>
    <w:rsid w:val="00FE4BC2"/>
    <w:rsid w:val="00FF258F"/>
    <w:rsid w:val="00FF325A"/>
    <w:rsid w:val="00FF439F"/>
    <w:rsid w:val="00FF54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3D2603"/>
  <w15:chartTrackingRefBased/>
  <w15:docId w15:val="{AE5CA235-2C8D-4D70-87F8-27BA2CAE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5A"/>
    <w:pPr>
      <w:spacing w:after="0"/>
      <w:jc w:val="both"/>
    </w:pPr>
    <w:rPr>
      <w:sz w:val="28"/>
    </w:rPr>
  </w:style>
  <w:style w:type="paragraph" w:styleId="Heading1">
    <w:name w:val="heading 1"/>
    <w:basedOn w:val="Normal"/>
    <w:next w:val="Normal"/>
    <w:link w:val="Heading1Char"/>
    <w:uiPriority w:val="9"/>
    <w:qFormat/>
    <w:rsid w:val="00962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2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2CC2"/>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962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2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2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2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CC2"/>
    <w:rPr>
      <w:rFonts w:eastAsiaTheme="majorEastAsia" w:cstheme="majorBidi"/>
      <w:color w:val="272727" w:themeColor="text1" w:themeTint="D8"/>
    </w:rPr>
  </w:style>
  <w:style w:type="paragraph" w:styleId="Title">
    <w:name w:val="Title"/>
    <w:basedOn w:val="Normal"/>
    <w:next w:val="Normal"/>
    <w:link w:val="TitleChar"/>
    <w:uiPriority w:val="10"/>
    <w:qFormat/>
    <w:rsid w:val="00CB4A8E"/>
    <w:pPr>
      <w:spacing w:after="80" w:line="240" w:lineRule="auto"/>
      <w:contextualSpacing/>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B4A8E"/>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962CC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62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CC2"/>
    <w:pPr>
      <w:spacing w:before="160"/>
      <w:jc w:val="center"/>
    </w:pPr>
    <w:rPr>
      <w:i/>
      <w:iCs/>
      <w:color w:val="404040" w:themeColor="text1" w:themeTint="BF"/>
    </w:rPr>
  </w:style>
  <w:style w:type="character" w:customStyle="1" w:styleId="QuoteChar">
    <w:name w:val="Quote Char"/>
    <w:basedOn w:val="DefaultParagraphFont"/>
    <w:link w:val="Quote"/>
    <w:uiPriority w:val="29"/>
    <w:rsid w:val="00962CC2"/>
    <w:rPr>
      <w:i/>
      <w:iCs/>
      <w:color w:val="404040" w:themeColor="text1" w:themeTint="BF"/>
    </w:rPr>
  </w:style>
  <w:style w:type="paragraph" w:styleId="ListParagraph">
    <w:name w:val="List Paragraph"/>
    <w:basedOn w:val="Normal"/>
    <w:uiPriority w:val="34"/>
    <w:qFormat/>
    <w:rsid w:val="00962CC2"/>
    <w:pPr>
      <w:ind w:left="720"/>
      <w:contextualSpacing/>
    </w:pPr>
  </w:style>
  <w:style w:type="character" w:styleId="IntenseEmphasis">
    <w:name w:val="Intense Emphasis"/>
    <w:basedOn w:val="DefaultParagraphFont"/>
    <w:uiPriority w:val="21"/>
    <w:qFormat/>
    <w:rsid w:val="00962CC2"/>
    <w:rPr>
      <w:i/>
      <w:iCs/>
      <w:color w:val="0F4761" w:themeColor="accent1" w:themeShade="BF"/>
    </w:rPr>
  </w:style>
  <w:style w:type="paragraph" w:styleId="IntenseQuote">
    <w:name w:val="Intense Quote"/>
    <w:basedOn w:val="Normal"/>
    <w:next w:val="Normal"/>
    <w:link w:val="IntenseQuoteChar"/>
    <w:uiPriority w:val="30"/>
    <w:qFormat/>
    <w:rsid w:val="00962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CC2"/>
    <w:rPr>
      <w:i/>
      <w:iCs/>
      <w:color w:val="0F4761" w:themeColor="accent1" w:themeShade="BF"/>
    </w:rPr>
  </w:style>
  <w:style w:type="character" w:styleId="IntenseReference">
    <w:name w:val="Intense Reference"/>
    <w:basedOn w:val="DefaultParagraphFont"/>
    <w:uiPriority w:val="32"/>
    <w:qFormat/>
    <w:rsid w:val="00962CC2"/>
    <w:rPr>
      <w:b/>
      <w:bCs/>
      <w:smallCaps/>
      <w:color w:val="0F4761" w:themeColor="accent1" w:themeShade="BF"/>
      <w:spacing w:val="5"/>
    </w:rPr>
  </w:style>
  <w:style w:type="table" w:styleId="TableGrid">
    <w:name w:val="Table Grid"/>
    <w:basedOn w:val="TableNormal"/>
    <w:uiPriority w:val="39"/>
    <w:rsid w:val="0010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03D"/>
    <w:pPr>
      <w:spacing w:after="0"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413869">
      <w:bodyDiv w:val="1"/>
      <w:marLeft w:val="0"/>
      <w:marRight w:val="0"/>
      <w:marTop w:val="0"/>
      <w:marBottom w:val="0"/>
      <w:divBdr>
        <w:top w:val="none" w:sz="0" w:space="0" w:color="auto"/>
        <w:left w:val="none" w:sz="0" w:space="0" w:color="auto"/>
        <w:bottom w:val="none" w:sz="0" w:space="0" w:color="auto"/>
        <w:right w:val="none" w:sz="0" w:space="0" w:color="auto"/>
      </w:divBdr>
    </w:div>
    <w:div w:id="230897443">
      <w:bodyDiv w:val="1"/>
      <w:marLeft w:val="0"/>
      <w:marRight w:val="0"/>
      <w:marTop w:val="0"/>
      <w:marBottom w:val="0"/>
      <w:divBdr>
        <w:top w:val="none" w:sz="0" w:space="0" w:color="auto"/>
        <w:left w:val="none" w:sz="0" w:space="0" w:color="auto"/>
        <w:bottom w:val="none" w:sz="0" w:space="0" w:color="auto"/>
        <w:right w:val="none" w:sz="0" w:space="0" w:color="auto"/>
      </w:divBdr>
      <w:divsChild>
        <w:div w:id="1803229602">
          <w:marLeft w:val="75"/>
          <w:marRight w:val="0"/>
          <w:marTop w:val="0"/>
          <w:marBottom w:val="0"/>
          <w:divBdr>
            <w:top w:val="single" w:sz="2" w:space="0" w:color="auto"/>
            <w:left w:val="single" w:sz="2" w:space="0" w:color="auto"/>
            <w:bottom w:val="single" w:sz="2" w:space="0" w:color="auto"/>
            <w:right w:val="single" w:sz="2" w:space="0" w:color="auto"/>
          </w:divBdr>
        </w:div>
        <w:div w:id="1865825608">
          <w:marLeft w:val="0"/>
          <w:marRight w:val="0"/>
          <w:marTop w:val="240"/>
          <w:marBottom w:val="120"/>
          <w:divBdr>
            <w:top w:val="single" w:sz="2" w:space="0" w:color="auto"/>
            <w:left w:val="single" w:sz="2" w:space="0" w:color="auto"/>
            <w:bottom w:val="single" w:sz="2" w:space="0" w:color="auto"/>
            <w:right w:val="single" w:sz="2" w:space="0" w:color="auto"/>
          </w:divBdr>
        </w:div>
        <w:div w:id="2125466485">
          <w:marLeft w:val="75"/>
          <w:marRight w:val="0"/>
          <w:marTop w:val="0"/>
          <w:marBottom w:val="0"/>
          <w:divBdr>
            <w:top w:val="single" w:sz="2" w:space="0" w:color="auto"/>
            <w:left w:val="single" w:sz="2" w:space="0" w:color="auto"/>
            <w:bottom w:val="single" w:sz="2" w:space="0" w:color="auto"/>
            <w:right w:val="single" w:sz="2" w:space="0" w:color="auto"/>
          </w:divBdr>
        </w:div>
        <w:div w:id="27461036">
          <w:marLeft w:val="0"/>
          <w:marRight w:val="0"/>
          <w:marTop w:val="240"/>
          <w:marBottom w:val="120"/>
          <w:divBdr>
            <w:top w:val="single" w:sz="2" w:space="0" w:color="auto"/>
            <w:left w:val="single" w:sz="2" w:space="0" w:color="auto"/>
            <w:bottom w:val="single" w:sz="2" w:space="0" w:color="auto"/>
            <w:right w:val="single" w:sz="2" w:space="0" w:color="auto"/>
          </w:divBdr>
        </w:div>
        <w:div w:id="279847151">
          <w:marLeft w:val="75"/>
          <w:marRight w:val="0"/>
          <w:marTop w:val="0"/>
          <w:marBottom w:val="0"/>
          <w:divBdr>
            <w:top w:val="single" w:sz="2" w:space="0" w:color="auto"/>
            <w:left w:val="single" w:sz="2" w:space="0" w:color="auto"/>
            <w:bottom w:val="single" w:sz="2" w:space="0" w:color="auto"/>
            <w:right w:val="single" w:sz="2" w:space="0" w:color="auto"/>
          </w:divBdr>
        </w:div>
      </w:divsChild>
    </w:div>
    <w:div w:id="373427581">
      <w:bodyDiv w:val="1"/>
      <w:marLeft w:val="0"/>
      <w:marRight w:val="0"/>
      <w:marTop w:val="0"/>
      <w:marBottom w:val="0"/>
      <w:divBdr>
        <w:top w:val="none" w:sz="0" w:space="0" w:color="auto"/>
        <w:left w:val="none" w:sz="0" w:space="0" w:color="auto"/>
        <w:bottom w:val="none" w:sz="0" w:space="0" w:color="auto"/>
        <w:right w:val="none" w:sz="0" w:space="0" w:color="auto"/>
      </w:divBdr>
      <w:divsChild>
        <w:div w:id="1572352804">
          <w:marLeft w:val="0"/>
          <w:marRight w:val="0"/>
          <w:marTop w:val="450"/>
          <w:marBottom w:val="450"/>
          <w:divBdr>
            <w:top w:val="none" w:sz="0" w:space="0" w:color="auto"/>
            <w:left w:val="none" w:sz="0" w:space="0" w:color="auto"/>
            <w:bottom w:val="none" w:sz="0" w:space="0" w:color="auto"/>
            <w:right w:val="none" w:sz="0" w:space="0" w:color="auto"/>
          </w:divBdr>
        </w:div>
        <w:div w:id="53358414">
          <w:marLeft w:val="0"/>
          <w:marRight w:val="0"/>
          <w:marTop w:val="450"/>
          <w:marBottom w:val="450"/>
          <w:divBdr>
            <w:top w:val="none" w:sz="0" w:space="0" w:color="auto"/>
            <w:left w:val="none" w:sz="0" w:space="0" w:color="auto"/>
            <w:bottom w:val="none" w:sz="0" w:space="0" w:color="auto"/>
            <w:right w:val="none" w:sz="0" w:space="0" w:color="auto"/>
          </w:divBdr>
        </w:div>
        <w:div w:id="1255280587">
          <w:marLeft w:val="0"/>
          <w:marRight w:val="0"/>
          <w:marTop w:val="450"/>
          <w:marBottom w:val="450"/>
          <w:divBdr>
            <w:top w:val="none" w:sz="0" w:space="0" w:color="auto"/>
            <w:left w:val="none" w:sz="0" w:space="0" w:color="auto"/>
            <w:bottom w:val="none" w:sz="0" w:space="0" w:color="auto"/>
            <w:right w:val="none" w:sz="0" w:space="0" w:color="auto"/>
          </w:divBdr>
        </w:div>
        <w:div w:id="1897354857">
          <w:marLeft w:val="0"/>
          <w:marRight w:val="0"/>
          <w:marTop w:val="450"/>
          <w:marBottom w:val="450"/>
          <w:divBdr>
            <w:top w:val="none" w:sz="0" w:space="0" w:color="auto"/>
            <w:left w:val="none" w:sz="0" w:space="0" w:color="auto"/>
            <w:bottom w:val="none" w:sz="0" w:space="0" w:color="auto"/>
            <w:right w:val="none" w:sz="0" w:space="0" w:color="auto"/>
          </w:divBdr>
        </w:div>
        <w:div w:id="215167371">
          <w:marLeft w:val="0"/>
          <w:marRight w:val="0"/>
          <w:marTop w:val="450"/>
          <w:marBottom w:val="450"/>
          <w:divBdr>
            <w:top w:val="none" w:sz="0" w:space="0" w:color="auto"/>
            <w:left w:val="none" w:sz="0" w:space="0" w:color="auto"/>
            <w:bottom w:val="none" w:sz="0" w:space="0" w:color="auto"/>
            <w:right w:val="none" w:sz="0" w:space="0" w:color="auto"/>
          </w:divBdr>
        </w:div>
        <w:div w:id="641495870">
          <w:marLeft w:val="0"/>
          <w:marRight w:val="0"/>
          <w:marTop w:val="450"/>
          <w:marBottom w:val="450"/>
          <w:divBdr>
            <w:top w:val="none" w:sz="0" w:space="0" w:color="auto"/>
            <w:left w:val="none" w:sz="0" w:space="0" w:color="auto"/>
            <w:bottom w:val="none" w:sz="0" w:space="0" w:color="auto"/>
            <w:right w:val="none" w:sz="0" w:space="0" w:color="auto"/>
          </w:divBdr>
        </w:div>
        <w:div w:id="709497086">
          <w:marLeft w:val="0"/>
          <w:marRight w:val="0"/>
          <w:marTop w:val="450"/>
          <w:marBottom w:val="450"/>
          <w:divBdr>
            <w:top w:val="none" w:sz="0" w:space="0" w:color="auto"/>
            <w:left w:val="none" w:sz="0" w:space="0" w:color="auto"/>
            <w:bottom w:val="none" w:sz="0" w:space="0" w:color="auto"/>
            <w:right w:val="none" w:sz="0" w:space="0" w:color="auto"/>
          </w:divBdr>
        </w:div>
        <w:div w:id="1916475797">
          <w:marLeft w:val="0"/>
          <w:marRight w:val="0"/>
          <w:marTop w:val="450"/>
          <w:marBottom w:val="450"/>
          <w:divBdr>
            <w:top w:val="none" w:sz="0" w:space="0" w:color="auto"/>
            <w:left w:val="none" w:sz="0" w:space="0" w:color="auto"/>
            <w:bottom w:val="none" w:sz="0" w:space="0" w:color="auto"/>
            <w:right w:val="none" w:sz="0" w:space="0" w:color="auto"/>
          </w:divBdr>
        </w:div>
        <w:div w:id="2124958275">
          <w:marLeft w:val="0"/>
          <w:marRight w:val="0"/>
          <w:marTop w:val="450"/>
          <w:marBottom w:val="450"/>
          <w:divBdr>
            <w:top w:val="none" w:sz="0" w:space="0" w:color="auto"/>
            <w:left w:val="none" w:sz="0" w:space="0" w:color="auto"/>
            <w:bottom w:val="none" w:sz="0" w:space="0" w:color="auto"/>
            <w:right w:val="none" w:sz="0" w:space="0" w:color="auto"/>
          </w:divBdr>
        </w:div>
        <w:div w:id="100027899">
          <w:marLeft w:val="0"/>
          <w:marRight w:val="0"/>
          <w:marTop w:val="450"/>
          <w:marBottom w:val="450"/>
          <w:divBdr>
            <w:top w:val="none" w:sz="0" w:space="0" w:color="auto"/>
            <w:left w:val="none" w:sz="0" w:space="0" w:color="auto"/>
            <w:bottom w:val="none" w:sz="0" w:space="0" w:color="auto"/>
            <w:right w:val="none" w:sz="0" w:space="0" w:color="auto"/>
          </w:divBdr>
        </w:div>
        <w:div w:id="904415536">
          <w:marLeft w:val="0"/>
          <w:marRight w:val="0"/>
          <w:marTop w:val="450"/>
          <w:marBottom w:val="450"/>
          <w:divBdr>
            <w:top w:val="none" w:sz="0" w:space="0" w:color="auto"/>
            <w:left w:val="none" w:sz="0" w:space="0" w:color="auto"/>
            <w:bottom w:val="none" w:sz="0" w:space="0" w:color="auto"/>
            <w:right w:val="none" w:sz="0" w:space="0" w:color="auto"/>
          </w:divBdr>
        </w:div>
        <w:div w:id="1517888680">
          <w:marLeft w:val="0"/>
          <w:marRight w:val="0"/>
          <w:marTop w:val="450"/>
          <w:marBottom w:val="450"/>
          <w:divBdr>
            <w:top w:val="none" w:sz="0" w:space="0" w:color="auto"/>
            <w:left w:val="none" w:sz="0" w:space="0" w:color="auto"/>
            <w:bottom w:val="none" w:sz="0" w:space="0" w:color="auto"/>
            <w:right w:val="none" w:sz="0" w:space="0" w:color="auto"/>
          </w:divBdr>
        </w:div>
        <w:div w:id="1486894685">
          <w:marLeft w:val="0"/>
          <w:marRight w:val="0"/>
          <w:marTop w:val="450"/>
          <w:marBottom w:val="450"/>
          <w:divBdr>
            <w:top w:val="none" w:sz="0" w:space="0" w:color="auto"/>
            <w:left w:val="none" w:sz="0" w:space="0" w:color="auto"/>
            <w:bottom w:val="none" w:sz="0" w:space="0" w:color="auto"/>
            <w:right w:val="none" w:sz="0" w:space="0" w:color="auto"/>
          </w:divBdr>
        </w:div>
      </w:divsChild>
    </w:div>
    <w:div w:id="518128527">
      <w:bodyDiv w:val="1"/>
      <w:marLeft w:val="0"/>
      <w:marRight w:val="0"/>
      <w:marTop w:val="0"/>
      <w:marBottom w:val="0"/>
      <w:divBdr>
        <w:top w:val="none" w:sz="0" w:space="0" w:color="auto"/>
        <w:left w:val="none" w:sz="0" w:space="0" w:color="auto"/>
        <w:bottom w:val="none" w:sz="0" w:space="0" w:color="auto"/>
        <w:right w:val="none" w:sz="0" w:space="0" w:color="auto"/>
      </w:divBdr>
      <w:divsChild>
        <w:div w:id="105514019">
          <w:marLeft w:val="-480"/>
          <w:marRight w:val="0"/>
          <w:marTop w:val="0"/>
          <w:marBottom w:val="0"/>
          <w:divBdr>
            <w:top w:val="none" w:sz="0" w:space="0" w:color="auto"/>
            <w:left w:val="none" w:sz="0" w:space="0" w:color="auto"/>
            <w:bottom w:val="none" w:sz="0" w:space="0" w:color="auto"/>
            <w:right w:val="none" w:sz="0" w:space="0" w:color="auto"/>
          </w:divBdr>
          <w:divsChild>
            <w:div w:id="665940279">
              <w:marLeft w:val="0"/>
              <w:marRight w:val="0"/>
              <w:marTop w:val="0"/>
              <w:marBottom w:val="0"/>
              <w:divBdr>
                <w:top w:val="none" w:sz="0" w:space="0" w:color="auto"/>
                <w:left w:val="none" w:sz="0" w:space="0" w:color="auto"/>
                <w:bottom w:val="none" w:sz="0" w:space="0" w:color="auto"/>
                <w:right w:val="none" w:sz="0" w:space="0" w:color="auto"/>
              </w:divBdr>
            </w:div>
          </w:divsChild>
        </w:div>
        <w:div w:id="189539841">
          <w:marLeft w:val="-480"/>
          <w:marRight w:val="0"/>
          <w:marTop w:val="0"/>
          <w:marBottom w:val="0"/>
          <w:divBdr>
            <w:top w:val="none" w:sz="0" w:space="0" w:color="auto"/>
            <w:left w:val="none" w:sz="0" w:space="0" w:color="auto"/>
            <w:bottom w:val="none" w:sz="0" w:space="0" w:color="auto"/>
            <w:right w:val="none" w:sz="0" w:space="0" w:color="auto"/>
          </w:divBdr>
          <w:divsChild>
            <w:div w:id="880167371">
              <w:marLeft w:val="0"/>
              <w:marRight w:val="0"/>
              <w:marTop w:val="0"/>
              <w:marBottom w:val="0"/>
              <w:divBdr>
                <w:top w:val="none" w:sz="0" w:space="0" w:color="auto"/>
                <w:left w:val="none" w:sz="0" w:space="0" w:color="auto"/>
                <w:bottom w:val="none" w:sz="0" w:space="0" w:color="auto"/>
                <w:right w:val="none" w:sz="0" w:space="0" w:color="auto"/>
              </w:divBdr>
            </w:div>
            <w:div w:id="507713544">
              <w:marLeft w:val="0"/>
              <w:marRight w:val="0"/>
              <w:marTop w:val="0"/>
              <w:marBottom w:val="0"/>
              <w:divBdr>
                <w:top w:val="none" w:sz="0" w:space="0" w:color="auto"/>
                <w:left w:val="none" w:sz="0" w:space="0" w:color="auto"/>
                <w:bottom w:val="none" w:sz="0" w:space="0" w:color="auto"/>
                <w:right w:val="none" w:sz="0" w:space="0" w:color="auto"/>
              </w:divBdr>
            </w:div>
          </w:divsChild>
        </w:div>
        <w:div w:id="541597228">
          <w:marLeft w:val="-480"/>
          <w:marRight w:val="0"/>
          <w:marTop w:val="0"/>
          <w:marBottom w:val="0"/>
          <w:divBdr>
            <w:top w:val="none" w:sz="0" w:space="0" w:color="auto"/>
            <w:left w:val="none" w:sz="0" w:space="0" w:color="auto"/>
            <w:bottom w:val="none" w:sz="0" w:space="0" w:color="auto"/>
            <w:right w:val="none" w:sz="0" w:space="0" w:color="auto"/>
          </w:divBdr>
          <w:divsChild>
            <w:div w:id="250354304">
              <w:marLeft w:val="0"/>
              <w:marRight w:val="0"/>
              <w:marTop w:val="0"/>
              <w:marBottom w:val="0"/>
              <w:divBdr>
                <w:top w:val="none" w:sz="0" w:space="0" w:color="auto"/>
                <w:left w:val="none" w:sz="0" w:space="0" w:color="auto"/>
                <w:bottom w:val="none" w:sz="0" w:space="0" w:color="auto"/>
                <w:right w:val="none" w:sz="0" w:space="0" w:color="auto"/>
              </w:divBdr>
            </w:div>
            <w:div w:id="958028400">
              <w:marLeft w:val="0"/>
              <w:marRight w:val="0"/>
              <w:marTop w:val="0"/>
              <w:marBottom w:val="0"/>
              <w:divBdr>
                <w:top w:val="none" w:sz="0" w:space="0" w:color="auto"/>
                <w:left w:val="none" w:sz="0" w:space="0" w:color="auto"/>
                <w:bottom w:val="none" w:sz="0" w:space="0" w:color="auto"/>
                <w:right w:val="none" w:sz="0" w:space="0" w:color="auto"/>
              </w:divBdr>
            </w:div>
          </w:divsChild>
        </w:div>
        <w:div w:id="1899853494">
          <w:marLeft w:val="-480"/>
          <w:marRight w:val="0"/>
          <w:marTop w:val="0"/>
          <w:marBottom w:val="0"/>
          <w:divBdr>
            <w:top w:val="none" w:sz="0" w:space="0" w:color="auto"/>
            <w:left w:val="none" w:sz="0" w:space="0" w:color="auto"/>
            <w:bottom w:val="none" w:sz="0" w:space="0" w:color="auto"/>
            <w:right w:val="none" w:sz="0" w:space="0" w:color="auto"/>
          </w:divBdr>
          <w:divsChild>
            <w:div w:id="357781607">
              <w:marLeft w:val="0"/>
              <w:marRight w:val="0"/>
              <w:marTop w:val="0"/>
              <w:marBottom w:val="0"/>
              <w:divBdr>
                <w:top w:val="none" w:sz="0" w:space="0" w:color="auto"/>
                <w:left w:val="none" w:sz="0" w:space="0" w:color="auto"/>
                <w:bottom w:val="none" w:sz="0" w:space="0" w:color="auto"/>
                <w:right w:val="none" w:sz="0" w:space="0" w:color="auto"/>
              </w:divBdr>
            </w:div>
            <w:div w:id="640159594">
              <w:marLeft w:val="0"/>
              <w:marRight w:val="0"/>
              <w:marTop w:val="0"/>
              <w:marBottom w:val="0"/>
              <w:divBdr>
                <w:top w:val="none" w:sz="0" w:space="0" w:color="auto"/>
                <w:left w:val="none" w:sz="0" w:space="0" w:color="auto"/>
                <w:bottom w:val="none" w:sz="0" w:space="0" w:color="auto"/>
                <w:right w:val="none" w:sz="0" w:space="0" w:color="auto"/>
              </w:divBdr>
            </w:div>
          </w:divsChild>
        </w:div>
        <w:div w:id="1643660292">
          <w:marLeft w:val="-480"/>
          <w:marRight w:val="0"/>
          <w:marTop w:val="0"/>
          <w:marBottom w:val="0"/>
          <w:divBdr>
            <w:top w:val="none" w:sz="0" w:space="0" w:color="auto"/>
            <w:left w:val="none" w:sz="0" w:space="0" w:color="auto"/>
            <w:bottom w:val="none" w:sz="0" w:space="0" w:color="auto"/>
            <w:right w:val="none" w:sz="0" w:space="0" w:color="auto"/>
          </w:divBdr>
          <w:divsChild>
            <w:div w:id="1383137502">
              <w:marLeft w:val="0"/>
              <w:marRight w:val="0"/>
              <w:marTop w:val="0"/>
              <w:marBottom w:val="0"/>
              <w:divBdr>
                <w:top w:val="none" w:sz="0" w:space="0" w:color="auto"/>
                <w:left w:val="none" w:sz="0" w:space="0" w:color="auto"/>
                <w:bottom w:val="none" w:sz="0" w:space="0" w:color="auto"/>
                <w:right w:val="none" w:sz="0" w:space="0" w:color="auto"/>
              </w:divBdr>
            </w:div>
            <w:div w:id="1147477810">
              <w:marLeft w:val="0"/>
              <w:marRight w:val="0"/>
              <w:marTop w:val="0"/>
              <w:marBottom w:val="0"/>
              <w:divBdr>
                <w:top w:val="none" w:sz="0" w:space="0" w:color="auto"/>
                <w:left w:val="none" w:sz="0" w:space="0" w:color="auto"/>
                <w:bottom w:val="none" w:sz="0" w:space="0" w:color="auto"/>
                <w:right w:val="none" w:sz="0" w:space="0" w:color="auto"/>
              </w:divBdr>
            </w:div>
          </w:divsChild>
        </w:div>
        <w:div w:id="20782430">
          <w:marLeft w:val="-480"/>
          <w:marRight w:val="0"/>
          <w:marTop w:val="0"/>
          <w:marBottom w:val="0"/>
          <w:divBdr>
            <w:top w:val="none" w:sz="0" w:space="0" w:color="auto"/>
            <w:left w:val="none" w:sz="0" w:space="0" w:color="auto"/>
            <w:bottom w:val="none" w:sz="0" w:space="0" w:color="auto"/>
            <w:right w:val="none" w:sz="0" w:space="0" w:color="auto"/>
          </w:divBdr>
          <w:divsChild>
            <w:div w:id="1597598164">
              <w:marLeft w:val="0"/>
              <w:marRight w:val="0"/>
              <w:marTop w:val="450"/>
              <w:marBottom w:val="0"/>
              <w:divBdr>
                <w:top w:val="none" w:sz="0" w:space="0" w:color="auto"/>
                <w:left w:val="none" w:sz="0" w:space="0" w:color="auto"/>
                <w:bottom w:val="none" w:sz="0" w:space="0" w:color="auto"/>
                <w:right w:val="none" w:sz="0" w:space="0" w:color="auto"/>
              </w:divBdr>
            </w:div>
          </w:divsChild>
        </w:div>
        <w:div w:id="1345206529">
          <w:marLeft w:val="-480"/>
          <w:marRight w:val="0"/>
          <w:marTop w:val="0"/>
          <w:marBottom w:val="0"/>
          <w:divBdr>
            <w:top w:val="none" w:sz="0" w:space="0" w:color="auto"/>
            <w:left w:val="none" w:sz="0" w:space="0" w:color="auto"/>
            <w:bottom w:val="none" w:sz="0" w:space="0" w:color="auto"/>
            <w:right w:val="none" w:sz="0" w:space="0" w:color="auto"/>
          </w:divBdr>
          <w:divsChild>
            <w:div w:id="999699885">
              <w:marLeft w:val="0"/>
              <w:marRight w:val="0"/>
              <w:marTop w:val="0"/>
              <w:marBottom w:val="0"/>
              <w:divBdr>
                <w:top w:val="none" w:sz="0" w:space="0" w:color="auto"/>
                <w:left w:val="none" w:sz="0" w:space="0" w:color="auto"/>
                <w:bottom w:val="none" w:sz="0" w:space="0" w:color="auto"/>
                <w:right w:val="none" w:sz="0" w:space="0" w:color="auto"/>
              </w:divBdr>
            </w:div>
            <w:div w:id="881283824">
              <w:marLeft w:val="0"/>
              <w:marRight w:val="0"/>
              <w:marTop w:val="0"/>
              <w:marBottom w:val="0"/>
              <w:divBdr>
                <w:top w:val="none" w:sz="0" w:space="0" w:color="auto"/>
                <w:left w:val="none" w:sz="0" w:space="0" w:color="auto"/>
                <w:bottom w:val="none" w:sz="0" w:space="0" w:color="auto"/>
                <w:right w:val="none" w:sz="0" w:space="0" w:color="auto"/>
              </w:divBdr>
            </w:div>
          </w:divsChild>
        </w:div>
        <w:div w:id="728461862">
          <w:marLeft w:val="-480"/>
          <w:marRight w:val="0"/>
          <w:marTop w:val="0"/>
          <w:marBottom w:val="0"/>
          <w:divBdr>
            <w:top w:val="none" w:sz="0" w:space="0" w:color="auto"/>
            <w:left w:val="none" w:sz="0" w:space="0" w:color="auto"/>
            <w:bottom w:val="none" w:sz="0" w:space="0" w:color="auto"/>
            <w:right w:val="none" w:sz="0" w:space="0" w:color="auto"/>
          </w:divBdr>
          <w:divsChild>
            <w:div w:id="1844969980">
              <w:marLeft w:val="0"/>
              <w:marRight w:val="0"/>
              <w:marTop w:val="0"/>
              <w:marBottom w:val="0"/>
              <w:divBdr>
                <w:top w:val="none" w:sz="0" w:space="0" w:color="auto"/>
                <w:left w:val="none" w:sz="0" w:space="0" w:color="auto"/>
                <w:bottom w:val="none" w:sz="0" w:space="0" w:color="auto"/>
                <w:right w:val="none" w:sz="0" w:space="0" w:color="auto"/>
              </w:divBdr>
            </w:div>
            <w:div w:id="502625666">
              <w:marLeft w:val="0"/>
              <w:marRight w:val="0"/>
              <w:marTop w:val="0"/>
              <w:marBottom w:val="0"/>
              <w:divBdr>
                <w:top w:val="none" w:sz="0" w:space="0" w:color="auto"/>
                <w:left w:val="none" w:sz="0" w:space="0" w:color="auto"/>
                <w:bottom w:val="none" w:sz="0" w:space="0" w:color="auto"/>
                <w:right w:val="none" w:sz="0" w:space="0" w:color="auto"/>
              </w:divBdr>
            </w:div>
          </w:divsChild>
        </w:div>
        <w:div w:id="1715612708">
          <w:marLeft w:val="-480"/>
          <w:marRight w:val="0"/>
          <w:marTop w:val="0"/>
          <w:marBottom w:val="0"/>
          <w:divBdr>
            <w:top w:val="none" w:sz="0" w:space="0" w:color="auto"/>
            <w:left w:val="none" w:sz="0" w:space="0" w:color="auto"/>
            <w:bottom w:val="none" w:sz="0" w:space="0" w:color="auto"/>
            <w:right w:val="none" w:sz="0" w:space="0" w:color="auto"/>
          </w:divBdr>
          <w:divsChild>
            <w:div w:id="1487745553">
              <w:marLeft w:val="0"/>
              <w:marRight w:val="0"/>
              <w:marTop w:val="0"/>
              <w:marBottom w:val="0"/>
              <w:divBdr>
                <w:top w:val="none" w:sz="0" w:space="0" w:color="auto"/>
                <w:left w:val="none" w:sz="0" w:space="0" w:color="auto"/>
                <w:bottom w:val="none" w:sz="0" w:space="0" w:color="auto"/>
                <w:right w:val="none" w:sz="0" w:space="0" w:color="auto"/>
              </w:divBdr>
            </w:div>
            <w:div w:id="1242984061">
              <w:marLeft w:val="0"/>
              <w:marRight w:val="0"/>
              <w:marTop w:val="0"/>
              <w:marBottom w:val="0"/>
              <w:divBdr>
                <w:top w:val="none" w:sz="0" w:space="0" w:color="auto"/>
                <w:left w:val="none" w:sz="0" w:space="0" w:color="auto"/>
                <w:bottom w:val="none" w:sz="0" w:space="0" w:color="auto"/>
                <w:right w:val="none" w:sz="0" w:space="0" w:color="auto"/>
              </w:divBdr>
            </w:div>
          </w:divsChild>
        </w:div>
        <w:div w:id="2084788154">
          <w:marLeft w:val="-480"/>
          <w:marRight w:val="0"/>
          <w:marTop w:val="0"/>
          <w:marBottom w:val="0"/>
          <w:divBdr>
            <w:top w:val="none" w:sz="0" w:space="0" w:color="auto"/>
            <w:left w:val="none" w:sz="0" w:space="0" w:color="auto"/>
            <w:bottom w:val="none" w:sz="0" w:space="0" w:color="auto"/>
            <w:right w:val="none" w:sz="0" w:space="0" w:color="auto"/>
          </w:divBdr>
          <w:divsChild>
            <w:div w:id="9066255">
              <w:marLeft w:val="0"/>
              <w:marRight w:val="0"/>
              <w:marTop w:val="0"/>
              <w:marBottom w:val="0"/>
              <w:divBdr>
                <w:top w:val="none" w:sz="0" w:space="0" w:color="auto"/>
                <w:left w:val="none" w:sz="0" w:space="0" w:color="auto"/>
                <w:bottom w:val="none" w:sz="0" w:space="0" w:color="auto"/>
                <w:right w:val="none" w:sz="0" w:space="0" w:color="auto"/>
              </w:divBdr>
            </w:div>
            <w:div w:id="123039591">
              <w:marLeft w:val="0"/>
              <w:marRight w:val="0"/>
              <w:marTop w:val="0"/>
              <w:marBottom w:val="0"/>
              <w:divBdr>
                <w:top w:val="none" w:sz="0" w:space="0" w:color="auto"/>
                <w:left w:val="none" w:sz="0" w:space="0" w:color="auto"/>
                <w:bottom w:val="none" w:sz="0" w:space="0" w:color="auto"/>
                <w:right w:val="none" w:sz="0" w:space="0" w:color="auto"/>
              </w:divBdr>
            </w:div>
          </w:divsChild>
        </w:div>
        <w:div w:id="227421627">
          <w:marLeft w:val="-480"/>
          <w:marRight w:val="0"/>
          <w:marTop w:val="0"/>
          <w:marBottom w:val="0"/>
          <w:divBdr>
            <w:top w:val="none" w:sz="0" w:space="0" w:color="auto"/>
            <w:left w:val="none" w:sz="0" w:space="0" w:color="auto"/>
            <w:bottom w:val="none" w:sz="0" w:space="0" w:color="auto"/>
            <w:right w:val="none" w:sz="0" w:space="0" w:color="auto"/>
          </w:divBdr>
          <w:divsChild>
            <w:div w:id="277372090">
              <w:marLeft w:val="0"/>
              <w:marRight w:val="0"/>
              <w:marTop w:val="0"/>
              <w:marBottom w:val="0"/>
              <w:divBdr>
                <w:top w:val="none" w:sz="0" w:space="0" w:color="auto"/>
                <w:left w:val="none" w:sz="0" w:space="0" w:color="auto"/>
                <w:bottom w:val="none" w:sz="0" w:space="0" w:color="auto"/>
                <w:right w:val="none" w:sz="0" w:space="0" w:color="auto"/>
              </w:divBdr>
            </w:div>
            <w:div w:id="1626892079">
              <w:marLeft w:val="0"/>
              <w:marRight w:val="0"/>
              <w:marTop w:val="0"/>
              <w:marBottom w:val="0"/>
              <w:divBdr>
                <w:top w:val="none" w:sz="0" w:space="0" w:color="auto"/>
                <w:left w:val="none" w:sz="0" w:space="0" w:color="auto"/>
                <w:bottom w:val="none" w:sz="0" w:space="0" w:color="auto"/>
                <w:right w:val="none" w:sz="0" w:space="0" w:color="auto"/>
              </w:divBdr>
            </w:div>
          </w:divsChild>
        </w:div>
        <w:div w:id="1590460269">
          <w:marLeft w:val="-480"/>
          <w:marRight w:val="0"/>
          <w:marTop w:val="0"/>
          <w:marBottom w:val="0"/>
          <w:divBdr>
            <w:top w:val="none" w:sz="0" w:space="0" w:color="auto"/>
            <w:left w:val="none" w:sz="0" w:space="0" w:color="auto"/>
            <w:bottom w:val="none" w:sz="0" w:space="0" w:color="auto"/>
            <w:right w:val="none" w:sz="0" w:space="0" w:color="auto"/>
          </w:divBdr>
          <w:divsChild>
            <w:div w:id="1955476374">
              <w:marLeft w:val="0"/>
              <w:marRight w:val="0"/>
              <w:marTop w:val="0"/>
              <w:marBottom w:val="0"/>
              <w:divBdr>
                <w:top w:val="none" w:sz="0" w:space="0" w:color="auto"/>
                <w:left w:val="none" w:sz="0" w:space="0" w:color="auto"/>
                <w:bottom w:val="none" w:sz="0" w:space="0" w:color="auto"/>
                <w:right w:val="none" w:sz="0" w:space="0" w:color="auto"/>
              </w:divBdr>
            </w:div>
            <w:div w:id="462190659">
              <w:marLeft w:val="0"/>
              <w:marRight w:val="0"/>
              <w:marTop w:val="0"/>
              <w:marBottom w:val="0"/>
              <w:divBdr>
                <w:top w:val="none" w:sz="0" w:space="0" w:color="auto"/>
                <w:left w:val="none" w:sz="0" w:space="0" w:color="auto"/>
                <w:bottom w:val="none" w:sz="0" w:space="0" w:color="auto"/>
                <w:right w:val="none" w:sz="0" w:space="0" w:color="auto"/>
              </w:divBdr>
            </w:div>
          </w:divsChild>
        </w:div>
        <w:div w:id="1271740613">
          <w:marLeft w:val="-480"/>
          <w:marRight w:val="0"/>
          <w:marTop w:val="0"/>
          <w:marBottom w:val="0"/>
          <w:divBdr>
            <w:top w:val="none" w:sz="0" w:space="0" w:color="auto"/>
            <w:left w:val="none" w:sz="0" w:space="0" w:color="auto"/>
            <w:bottom w:val="none" w:sz="0" w:space="0" w:color="auto"/>
            <w:right w:val="none" w:sz="0" w:space="0" w:color="auto"/>
          </w:divBdr>
          <w:divsChild>
            <w:div w:id="754130414">
              <w:marLeft w:val="0"/>
              <w:marRight w:val="0"/>
              <w:marTop w:val="450"/>
              <w:marBottom w:val="0"/>
              <w:divBdr>
                <w:top w:val="none" w:sz="0" w:space="0" w:color="auto"/>
                <w:left w:val="none" w:sz="0" w:space="0" w:color="auto"/>
                <w:bottom w:val="none" w:sz="0" w:space="0" w:color="auto"/>
                <w:right w:val="none" w:sz="0" w:space="0" w:color="auto"/>
              </w:divBdr>
            </w:div>
          </w:divsChild>
        </w:div>
        <w:div w:id="447166945">
          <w:marLeft w:val="-480"/>
          <w:marRight w:val="0"/>
          <w:marTop w:val="0"/>
          <w:marBottom w:val="0"/>
          <w:divBdr>
            <w:top w:val="none" w:sz="0" w:space="0" w:color="auto"/>
            <w:left w:val="none" w:sz="0" w:space="0" w:color="auto"/>
            <w:bottom w:val="none" w:sz="0" w:space="0" w:color="auto"/>
            <w:right w:val="none" w:sz="0" w:space="0" w:color="auto"/>
          </w:divBdr>
          <w:divsChild>
            <w:div w:id="106433834">
              <w:marLeft w:val="0"/>
              <w:marRight w:val="0"/>
              <w:marTop w:val="0"/>
              <w:marBottom w:val="0"/>
              <w:divBdr>
                <w:top w:val="none" w:sz="0" w:space="0" w:color="auto"/>
                <w:left w:val="none" w:sz="0" w:space="0" w:color="auto"/>
                <w:bottom w:val="none" w:sz="0" w:space="0" w:color="auto"/>
                <w:right w:val="none" w:sz="0" w:space="0" w:color="auto"/>
              </w:divBdr>
            </w:div>
            <w:div w:id="482812841">
              <w:marLeft w:val="0"/>
              <w:marRight w:val="0"/>
              <w:marTop w:val="0"/>
              <w:marBottom w:val="0"/>
              <w:divBdr>
                <w:top w:val="none" w:sz="0" w:space="0" w:color="auto"/>
                <w:left w:val="none" w:sz="0" w:space="0" w:color="auto"/>
                <w:bottom w:val="none" w:sz="0" w:space="0" w:color="auto"/>
                <w:right w:val="none" w:sz="0" w:space="0" w:color="auto"/>
              </w:divBdr>
            </w:div>
          </w:divsChild>
        </w:div>
        <w:div w:id="2076127523">
          <w:marLeft w:val="-480"/>
          <w:marRight w:val="0"/>
          <w:marTop w:val="0"/>
          <w:marBottom w:val="0"/>
          <w:divBdr>
            <w:top w:val="none" w:sz="0" w:space="0" w:color="auto"/>
            <w:left w:val="none" w:sz="0" w:space="0" w:color="auto"/>
            <w:bottom w:val="none" w:sz="0" w:space="0" w:color="auto"/>
            <w:right w:val="none" w:sz="0" w:space="0" w:color="auto"/>
          </w:divBdr>
          <w:divsChild>
            <w:div w:id="2082487078">
              <w:marLeft w:val="0"/>
              <w:marRight w:val="0"/>
              <w:marTop w:val="0"/>
              <w:marBottom w:val="0"/>
              <w:divBdr>
                <w:top w:val="none" w:sz="0" w:space="0" w:color="auto"/>
                <w:left w:val="none" w:sz="0" w:space="0" w:color="auto"/>
                <w:bottom w:val="none" w:sz="0" w:space="0" w:color="auto"/>
                <w:right w:val="none" w:sz="0" w:space="0" w:color="auto"/>
              </w:divBdr>
            </w:div>
            <w:div w:id="8749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83327">
      <w:bodyDiv w:val="1"/>
      <w:marLeft w:val="0"/>
      <w:marRight w:val="0"/>
      <w:marTop w:val="0"/>
      <w:marBottom w:val="0"/>
      <w:divBdr>
        <w:top w:val="none" w:sz="0" w:space="0" w:color="auto"/>
        <w:left w:val="none" w:sz="0" w:space="0" w:color="auto"/>
        <w:bottom w:val="none" w:sz="0" w:space="0" w:color="auto"/>
        <w:right w:val="none" w:sz="0" w:space="0" w:color="auto"/>
      </w:divBdr>
    </w:div>
    <w:div w:id="966929081">
      <w:bodyDiv w:val="1"/>
      <w:marLeft w:val="0"/>
      <w:marRight w:val="0"/>
      <w:marTop w:val="0"/>
      <w:marBottom w:val="0"/>
      <w:divBdr>
        <w:top w:val="none" w:sz="0" w:space="0" w:color="auto"/>
        <w:left w:val="none" w:sz="0" w:space="0" w:color="auto"/>
        <w:bottom w:val="none" w:sz="0" w:space="0" w:color="auto"/>
        <w:right w:val="none" w:sz="0" w:space="0" w:color="auto"/>
      </w:divBdr>
    </w:div>
    <w:div w:id="1237865012">
      <w:bodyDiv w:val="1"/>
      <w:marLeft w:val="0"/>
      <w:marRight w:val="0"/>
      <w:marTop w:val="0"/>
      <w:marBottom w:val="0"/>
      <w:divBdr>
        <w:top w:val="none" w:sz="0" w:space="0" w:color="auto"/>
        <w:left w:val="none" w:sz="0" w:space="0" w:color="auto"/>
        <w:bottom w:val="none" w:sz="0" w:space="0" w:color="auto"/>
        <w:right w:val="none" w:sz="0" w:space="0" w:color="auto"/>
      </w:divBdr>
    </w:div>
    <w:div w:id="1267882653">
      <w:bodyDiv w:val="1"/>
      <w:marLeft w:val="0"/>
      <w:marRight w:val="0"/>
      <w:marTop w:val="0"/>
      <w:marBottom w:val="0"/>
      <w:divBdr>
        <w:top w:val="none" w:sz="0" w:space="0" w:color="auto"/>
        <w:left w:val="none" w:sz="0" w:space="0" w:color="auto"/>
        <w:bottom w:val="none" w:sz="0" w:space="0" w:color="auto"/>
        <w:right w:val="none" w:sz="0" w:space="0" w:color="auto"/>
      </w:divBdr>
    </w:div>
    <w:div w:id="1306542476">
      <w:bodyDiv w:val="1"/>
      <w:marLeft w:val="0"/>
      <w:marRight w:val="0"/>
      <w:marTop w:val="0"/>
      <w:marBottom w:val="0"/>
      <w:divBdr>
        <w:top w:val="none" w:sz="0" w:space="0" w:color="auto"/>
        <w:left w:val="none" w:sz="0" w:space="0" w:color="auto"/>
        <w:bottom w:val="none" w:sz="0" w:space="0" w:color="auto"/>
        <w:right w:val="none" w:sz="0" w:space="0" w:color="auto"/>
      </w:divBdr>
    </w:div>
    <w:div w:id="1369649353">
      <w:bodyDiv w:val="1"/>
      <w:marLeft w:val="0"/>
      <w:marRight w:val="0"/>
      <w:marTop w:val="0"/>
      <w:marBottom w:val="0"/>
      <w:divBdr>
        <w:top w:val="none" w:sz="0" w:space="0" w:color="auto"/>
        <w:left w:val="none" w:sz="0" w:space="0" w:color="auto"/>
        <w:bottom w:val="none" w:sz="0" w:space="0" w:color="auto"/>
        <w:right w:val="none" w:sz="0" w:space="0" w:color="auto"/>
      </w:divBdr>
    </w:div>
    <w:div w:id="1371884582">
      <w:bodyDiv w:val="1"/>
      <w:marLeft w:val="0"/>
      <w:marRight w:val="0"/>
      <w:marTop w:val="0"/>
      <w:marBottom w:val="0"/>
      <w:divBdr>
        <w:top w:val="none" w:sz="0" w:space="0" w:color="auto"/>
        <w:left w:val="none" w:sz="0" w:space="0" w:color="auto"/>
        <w:bottom w:val="none" w:sz="0" w:space="0" w:color="auto"/>
        <w:right w:val="none" w:sz="0" w:space="0" w:color="auto"/>
      </w:divBdr>
    </w:div>
    <w:div w:id="1691300441">
      <w:bodyDiv w:val="1"/>
      <w:marLeft w:val="0"/>
      <w:marRight w:val="0"/>
      <w:marTop w:val="0"/>
      <w:marBottom w:val="0"/>
      <w:divBdr>
        <w:top w:val="none" w:sz="0" w:space="0" w:color="auto"/>
        <w:left w:val="none" w:sz="0" w:space="0" w:color="auto"/>
        <w:bottom w:val="none" w:sz="0" w:space="0" w:color="auto"/>
        <w:right w:val="none" w:sz="0" w:space="0" w:color="auto"/>
      </w:divBdr>
    </w:div>
    <w:div w:id="1692487457">
      <w:bodyDiv w:val="1"/>
      <w:marLeft w:val="0"/>
      <w:marRight w:val="0"/>
      <w:marTop w:val="0"/>
      <w:marBottom w:val="0"/>
      <w:divBdr>
        <w:top w:val="none" w:sz="0" w:space="0" w:color="auto"/>
        <w:left w:val="none" w:sz="0" w:space="0" w:color="auto"/>
        <w:bottom w:val="none" w:sz="0" w:space="0" w:color="auto"/>
        <w:right w:val="none" w:sz="0" w:space="0" w:color="auto"/>
      </w:divBdr>
    </w:div>
    <w:div w:id="1708944219">
      <w:bodyDiv w:val="1"/>
      <w:marLeft w:val="0"/>
      <w:marRight w:val="0"/>
      <w:marTop w:val="0"/>
      <w:marBottom w:val="0"/>
      <w:divBdr>
        <w:top w:val="none" w:sz="0" w:space="0" w:color="auto"/>
        <w:left w:val="none" w:sz="0" w:space="0" w:color="auto"/>
        <w:bottom w:val="none" w:sz="0" w:space="0" w:color="auto"/>
        <w:right w:val="none" w:sz="0" w:space="0" w:color="auto"/>
      </w:divBdr>
    </w:div>
    <w:div w:id="1887373479">
      <w:bodyDiv w:val="1"/>
      <w:marLeft w:val="0"/>
      <w:marRight w:val="0"/>
      <w:marTop w:val="0"/>
      <w:marBottom w:val="0"/>
      <w:divBdr>
        <w:top w:val="none" w:sz="0" w:space="0" w:color="auto"/>
        <w:left w:val="none" w:sz="0" w:space="0" w:color="auto"/>
        <w:bottom w:val="none" w:sz="0" w:space="0" w:color="auto"/>
        <w:right w:val="none" w:sz="0" w:space="0" w:color="auto"/>
      </w:divBdr>
    </w:div>
    <w:div w:id="199441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820</Words>
  <Characters>4675</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Ramon Rubio</dc:creator>
  <cp:keywords/>
  <dc:description/>
  <cp:lastModifiedBy>Jose Ramon Rubio</cp:lastModifiedBy>
  <cp:revision>17</cp:revision>
  <cp:lastPrinted>2024-06-25T23:32:00Z</cp:lastPrinted>
  <dcterms:created xsi:type="dcterms:W3CDTF">2024-10-19T04:28:00Z</dcterms:created>
  <dcterms:modified xsi:type="dcterms:W3CDTF">2024-11-26T08:36:00Z</dcterms:modified>
</cp:coreProperties>
</file>