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53339D" w14:paraId="3609A373" w14:textId="77777777" w:rsidTr="00BD0F1C">
        <w:tc>
          <w:tcPr>
            <w:tcW w:w="8054" w:type="dxa"/>
            <w:vAlign w:val="center"/>
          </w:tcPr>
          <w:p w14:paraId="47A88B52"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Thánh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718"/>
            </w:tblGrid>
            <w:tr w:rsidR="005927D4" w14:paraId="666DA8CE" w14:textId="77777777" w:rsidTr="00DC2E21">
              <w:trPr>
                <w:jc w:val="center"/>
              </w:trPr>
              <w:tc>
                <w:tcPr>
                  <w:tcW w:w="7718" w:type="dxa"/>
                  <w:vAlign w:val="center"/>
                </w:tcPr>
                <w:p w14:paraId="48641303" w14:textId="2BC43079" w:rsidR="005927D4" w:rsidRPr="005927D4" w:rsidRDefault="005927D4" w:rsidP="005927D4">
                  <w:pPr>
                    <w:pStyle w:val="Title"/>
                    <w:rPr>
                      <w:rFonts w:asciiTheme="minorEastAsia" w:eastAsiaTheme="minorEastAsia" w:hAnsiTheme="minorEastAsia"/>
                      <w:sz w:val="72"/>
                      <w:szCs w:val="72"/>
                    </w:rPr>
                  </w:pPr>
                  <w:r w:rsidRPr="00EC7780">
                    <w:rPr>
                      <w:sz w:val="34"/>
                      <w:szCs w:val="34"/>
                    </w:rPr>
                    <w:t>年間第</w:t>
                  </w:r>
                  <w:r w:rsidRPr="00EC7780">
                    <w:rPr>
                      <w:sz w:val="34"/>
                      <w:szCs w:val="34"/>
                    </w:rPr>
                    <w:t>6</w:t>
                  </w:r>
                  <w:r w:rsidRPr="00EC7780">
                    <w:rPr>
                      <w:sz w:val="34"/>
                      <w:szCs w:val="34"/>
                    </w:rPr>
                    <w:t>主日（</w:t>
                  </w:r>
                  <w:r w:rsidRPr="00EC7780">
                    <w:rPr>
                      <w:sz w:val="34"/>
                      <w:szCs w:val="34"/>
                    </w:rPr>
                    <w:t>A</w:t>
                  </w:r>
                  <w:r w:rsidRPr="00EC7780">
                    <w:rPr>
                      <w:sz w:val="34"/>
                      <w:szCs w:val="34"/>
                    </w:rPr>
                    <w:t>年）</w:t>
                  </w:r>
                </w:p>
                <w:p w14:paraId="6FBCABA8" w14:textId="77777777" w:rsidR="005927D4" w:rsidRDefault="005927D4" w:rsidP="003D1CB9">
                  <w:pPr>
                    <w:pStyle w:val="Title"/>
                    <w:rPr>
                      <w:sz w:val="34"/>
                      <w:szCs w:val="34"/>
                    </w:rPr>
                  </w:pPr>
                  <w:r w:rsidRPr="00EC7780">
                    <w:rPr>
                      <w:sz w:val="34"/>
                      <w:szCs w:val="34"/>
                    </w:rPr>
                    <w:t>Chúa Nhật VI Thường Niên (Năm A)</w:t>
                  </w:r>
                </w:p>
                <w:p w14:paraId="6395A43E" w14:textId="77777777" w:rsidR="005927D4" w:rsidRPr="0053339D" w:rsidRDefault="005927D4" w:rsidP="003D1CB9">
                  <w:pPr>
                    <w:pStyle w:val="Title"/>
                    <w:rPr>
                      <w:sz w:val="34"/>
                      <w:szCs w:val="34"/>
                      <w:lang w:val="en-US"/>
                    </w:rPr>
                  </w:pPr>
                  <w:r w:rsidRPr="0053339D">
                    <w:rPr>
                      <w:sz w:val="34"/>
                      <w:szCs w:val="34"/>
                      <w:lang w:val="en-US"/>
                    </w:rPr>
                    <w:t>6th Sunday in Ordinary Time (Year A)</w:t>
                  </w:r>
                </w:p>
                <w:p w14:paraId="1BE62031" w14:textId="3874600D" w:rsidR="005927D4" w:rsidRPr="00C65759" w:rsidRDefault="005927D4" w:rsidP="003D1CB9">
                  <w:pPr>
                    <w:pStyle w:val="Title"/>
                    <w:rPr>
                      <w:sz w:val="34"/>
                      <w:szCs w:val="34"/>
                    </w:rPr>
                  </w:pPr>
                  <w:r w:rsidRPr="00EC7780">
                    <w:rPr>
                      <w:sz w:val="34"/>
                      <w:szCs w:val="34"/>
                    </w:rPr>
                    <w:t>연중</w:t>
                  </w:r>
                  <w:r w:rsidRPr="00EC7780">
                    <w:rPr>
                      <w:sz w:val="34"/>
                      <w:szCs w:val="34"/>
                    </w:rPr>
                    <w:t xml:space="preserve"> </w:t>
                  </w:r>
                  <w:r w:rsidRPr="00EC7780">
                    <w:rPr>
                      <w:sz w:val="34"/>
                      <w:szCs w:val="34"/>
                    </w:rPr>
                    <w:t>제</w:t>
                  </w:r>
                  <w:r w:rsidRPr="00EC7780">
                    <w:rPr>
                      <w:sz w:val="34"/>
                      <w:szCs w:val="34"/>
                    </w:rPr>
                    <w:t>6</w:t>
                  </w:r>
                  <w:r w:rsidRPr="00EC7780">
                    <w:rPr>
                      <w:sz w:val="34"/>
                      <w:szCs w:val="34"/>
                    </w:rPr>
                    <w:t>주일</w:t>
                  </w:r>
                  <w:r w:rsidRPr="00EC7780">
                    <w:rPr>
                      <w:sz w:val="34"/>
                      <w:szCs w:val="34"/>
                    </w:rPr>
                    <w:t>(</w:t>
                  </w:r>
                  <w:r w:rsidRPr="00EC7780">
                    <w:rPr>
                      <w:sz w:val="34"/>
                      <w:szCs w:val="34"/>
                    </w:rPr>
                    <w:t>가해</w:t>
                  </w:r>
                  <w:r w:rsidRPr="00EC7780">
                    <w:rPr>
                      <w:sz w:val="34"/>
                      <w:szCs w:val="34"/>
                    </w:rPr>
                    <w:t>)</w:t>
                  </w:r>
                </w:p>
              </w:tc>
            </w:tr>
          </w:tbl>
          <w:p w14:paraId="17F1C43D" w14:textId="77777777" w:rsidR="002F20F3" w:rsidRPr="002F20F3" w:rsidRDefault="002F20F3" w:rsidP="002F20F3"/>
        </w:tc>
        <w:tc>
          <w:tcPr>
            <w:tcW w:w="5076" w:type="dxa"/>
            <w:vAlign w:val="center"/>
          </w:tcPr>
          <w:p w14:paraId="3102086A" w14:textId="0AE29357" w:rsidR="009B3831" w:rsidRPr="00CD584D" w:rsidRDefault="0053339D"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313B1CF7" wp14:editId="432A6921">
                  <wp:extent cx="2937092" cy="2937092"/>
                  <wp:effectExtent l="0" t="0" r="0" b="0"/>
                  <wp:docPr id="1988316347" name="Picture 1" descr="A cartoon of a person speaking to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16347" name="Picture 1" descr="A cartoon of a person speaking to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5993" cy="2955993"/>
                          </a:xfrm>
                          <a:prstGeom prst="rect">
                            <a:avLst/>
                          </a:prstGeom>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5E8B28BE"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53339D" w:rsidRDefault="000D054D" w:rsidP="00D63568">
      <w:pPr>
        <w:spacing w:line="240" w:lineRule="auto"/>
        <w:rPr>
          <w:b/>
          <w:bCs/>
          <w:szCs w:val="28"/>
        </w:rPr>
      </w:pPr>
      <w:r w:rsidRPr="0053339D">
        <w:rPr>
          <w:b/>
          <w:bCs/>
          <w:szCs w:val="28"/>
        </w:rPr>
        <w:t>マタイ</w:t>
      </w:r>
      <w:r w:rsidR="0069637B" w:rsidRPr="0053339D">
        <w:rPr>
          <w:rFonts w:hint="eastAsia"/>
          <w:b/>
          <w:bCs/>
          <w:szCs w:val="28"/>
        </w:rPr>
        <w:t>による福音。</w:t>
      </w:r>
    </w:p>
    <w:p w14:paraId="6E77D086" w14:textId="77777777" w:rsidR="00B378D9" w:rsidRPr="0053339D" w:rsidRDefault="00A17B79" w:rsidP="0018074C">
      <w:pPr>
        <w:spacing w:line="192" w:lineRule="auto"/>
        <w:rPr>
          <w:rFonts w:asciiTheme="minorEastAsia" w:hAnsiTheme="minorEastAsia"/>
          <w:szCs w:val="28"/>
        </w:rPr>
      </w:pPr>
      <w:r w:rsidRPr="0053339D">
        <w:rPr>
          <w:rFonts w:asciiTheme="minorEastAsia" w:hAnsiTheme="minorEastAsia"/>
          <w:szCs w:val="28"/>
        </w:rPr>
        <w:t>そのとき、イエスは弟子たちに言われた。「わたしが来たのは律法や預言者を廃止するためだ、と思ってはならない。廃止するためではなく、完成するためである。はっきり言っておく。すべてのことが実現し、天地が消えうせるまで、律法の文字から一点一画も消え去ることはない。だから、これらの最も小さな掟を一つでも破り、そうするようにと人に教える者は、天の国で最も小さい者と呼ばれる。しかし、それを守り、そうするように教える者は、天の国で大いなる者と呼ばれる。」「言っておくが、あなたがたの義が律法学者やファリサイ派の人々の義にまさっていなければ、あなたがたは決して天の国に入ることができない。あなたがたも聞いているとおり、昔の人は『殺すな。人を殺した者は裁きを受ける』と命じられている。しかし、わたしは言っておく。兄弟に腹を立てる者はだれでも裁きを受ける。兄弟に『ばか』と言う者は、最高法院に引き渡され、『愚か者』と言う者は、火の地獄に投げ込まれる。だから、あなたが祭壇に供え物を献げようとし、兄弟が自分に反感を持っているのをそこで思い出したなら、その供え物を祭壇の前に置き、まず行って兄弟と仲直りをし、それから帰って来て、供え物を献げなさい。あなたを訴える人と一緒に道を行く場合、途中で早く和解しなさい。さもないと、その人はあなたを裁判官に引き渡し、裁判官は下役に引き渡し、あなたは牢に投げ込まれるにちがいない。はっきり言っておく。最後の一クァドランスを返すまで、決してそこから出ることはできない。あなたがたも聞いているとおり、『姦淫するな』と命じられている。しかし、わたしは言っておく。みだらな思いで他人の妻を見る者はだれでも、既に心の中でその女を犯したのである。もし、右の目があなたをつまずかせるなら、えぐり出して捨ててしまいなさい。体の一部がなくなっても、全身が地獄に投げ込まれない方がましである。もし、</w:t>
      </w:r>
      <w:r w:rsidRPr="0053339D">
        <w:rPr>
          <w:rFonts w:asciiTheme="minorEastAsia" w:hAnsiTheme="minorEastAsia"/>
          <w:szCs w:val="28"/>
        </w:rPr>
        <w:lastRenderedPageBreak/>
        <w:t>右の手があなたをつまずかせるなら、切り取って捨ててしまいなさい。体の一部がなくなっても、全身が地獄に落ちない方がましである。『妻を離縁する者は、離縁状を渡せ』と命じられている。しかし、わたしは言っておく。不法な結婚でもないのに妻を離縁する者はだれでも、その女に姦通の罪をさせることになる。離縁された女を妻にする者も、姦通の罪を犯すことになる。また、あなたがたも聞いているとおり、昔の人は、『偽りの誓いを立てるな。主に対して誓ったことは、必ず果たせ』と命じられている。しかし、わたしは言っておく。一切誓いを立ててはならない。天にかけて誓ってはならない。そこは神の玉座である。地にかけて誓ってはならない。そこは神の足台である。エルサレムにかけて誓ってはならない。そこは大王の都である。また、あなたの頭にかけて誓ってはならない。髪の毛一本すら、あなたは白くも黒くもできないからである。あなたがたは、『然り、然り』『否、否』と言いなさい。それ以上のことは、悪い者から出るのである。」</w:t>
      </w:r>
    </w:p>
    <w:p w14:paraId="3FE442D0" w14:textId="1BA6DB04" w:rsidR="008E0CCB" w:rsidRPr="0053339D" w:rsidRDefault="00BC466E" w:rsidP="0053339D">
      <w:pPr>
        <w:spacing w:line="240" w:lineRule="auto"/>
        <w:rPr>
          <w:b/>
          <w:bCs/>
          <w:sz w:val="24"/>
        </w:rPr>
      </w:pPr>
      <w:r w:rsidRPr="0053339D">
        <w:rPr>
          <w:rFonts w:hint="eastAsia"/>
          <w:b/>
          <w:bCs/>
          <w:sz w:val="24"/>
        </w:rPr>
        <w:t>（</w:t>
      </w:r>
      <w:r w:rsidR="004B59D5" w:rsidRPr="0053339D">
        <w:rPr>
          <w:rFonts w:hint="eastAsia"/>
          <w:b/>
          <w:bCs/>
          <w:sz w:val="24"/>
        </w:rPr>
        <w:t>「</w:t>
      </w:r>
      <w:r w:rsidR="0091101F" w:rsidRPr="0053339D">
        <w:rPr>
          <w:rFonts w:hint="eastAsia"/>
          <w:b/>
          <w:bCs/>
          <w:sz w:val="24"/>
        </w:rPr>
        <w:t>神のみことば</w:t>
      </w:r>
      <w:r w:rsidR="004B59D5" w:rsidRPr="0053339D">
        <w:rPr>
          <w:rFonts w:hint="eastAsia"/>
          <w:b/>
          <w:bCs/>
          <w:sz w:val="24"/>
        </w:rPr>
        <w:t>」</w:t>
      </w:r>
      <w:r w:rsidRPr="0053339D">
        <w:rPr>
          <w:rFonts w:hint="eastAsia"/>
          <w:b/>
          <w:bCs/>
          <w:sz w:val="24"/>
        </w:rPr>
        <w:t>と言わないでください）</w:t>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53339D" w:rsidRDefault="005E3195" w:rsidP="00B152E1">
      <w:pPr>
        <w:pStyle w:val="Subtitle"/>
        <w:spacing w:line="240" w:lineRule="auto"/>
        <w:jc w:val="left"/>
        <w:rPr>
          <w:b/>
          <w:bCs/>
          <w:color w:val="auto"/>
          <w:sz w:val="32"/>
          <w:szCs w:val="32"/>
          <w:lang w:val="en-GB"/>
        </w:rPr>
      </w:pPr>
      <w:r w:rsidRPr="0053339D">
        <w:rPr>
          <w:b/>
          <w:bCs/>
          <w:color w:val="auto"/>
          <w:sz w:val="32"/>
          <w:szCs w:val="32"/>
          <w:shd w:val="clear" w:color="auto" w:fill="FFFFFF"/>
          <w:lang w:val="en-GB"/>
        </w:rPr>
        <w:t xml:space="preserve">From the Gospel according to </w:t>
      </w:r>
      <w:r w:rsidR="000D054D" w:rsidRPr="0053339D">
        <w:rPr>
          <w:b/>
          <w:bCs/>
          <w:color w:val="auto"/>
          <w:sz w:val="32"/>
          <w:szCs w:val="32"/>
          <w:shd w:val="clear" w:color="auto" w:fill="FFFFFF"/>
          <w:lang w:val="en-GB"/>
        </w:rPr>
        <w:t>Matthew</w:t>
      </w:r>
      <w:r w:rsidRPr="0053339D">
        <w:rPr>
          <w:b/>
          <w:bCs/>
          <w:color w:val="auto"/>
          <w:sz w:val="32"/>
          <w:szCs w:val="32"/>
          <w:shd w:val="clear" w:color="auto" w:fill="FFFFFF"/>
          <w:lang w:val="en-GB"/>
        </w:rPr>
        <w:t>.</w:t>
      </w:r>
    </w:p>
    <w:p w14:paraId="2084997D" w14:textId="77777777" w:rsidR="00D27839" w:rsidRPr="0053339D" w:rsidRDefault="00A17B79" w:rsidP="004F1443">
      <w:pPr>
        <w:spacing w:line="240" w:lineRule="auto"/>
        <w:rPr>
          <w:szCs w:val="28"/>
          <w:lang w:val="en-GB"/>
        </w:rPr>
      </w:pPr>
      <w:r w:rsidRPr="0053339D">
        <w:rPr>
          <w:szCs w:val="28"/>
          <w:lang w:val="en-GB"/>
        </w:rPr>
        <w:t>Do not think that I have come to loosen the law or the prophets. I have not come to loosen, but to fulfill. Amen I say to you, certainly, until heaven and earth pass away, not one iota, not one dot shall pass away from the law, until all is done. Therefore, whoever will have loosened one of the least of these commandments, and have taught men so, shall be called the least in the kingdom of heaven. But whoever will have done and taught these, such a one shall be called great in the kingdom of heaven. For I say to you, that unless your justice has surpassed that of the scribes and the Pharisees you shall not enter into the kingdom of heaven. You have heard that it was said to the ancients: ‘You shall not murder; whoever will have murdered shall be liable to judgment. But I say to you, that anyone who becomes angry with his brother shall be liable to judgment. But whoever will have called his brother, ‘Idiot,’ shall be liable to the council. Then, whoever will have called him, ‘Worthless,’ shall be liable to the fires of Hell. Therefore, if you offer your gift at the altar, and there you remember that your brother has something against you, leave your gift there, before the altar, and go first to be reconciled to your brother, and then you may approach and offer your gift. Be reconciled with your adversary quickly, while you are still on the way with him, lest perhaps the adversary may hand you over to the judge, and the judge may hand you over to the officer, and you will be thrown in prison. Amen I say to you, that you shall not go forth from there, until you have repaid the last quarter. You have heard that it was said to the ancients: ‘You shall not commit adultery. But I say to you, that anyone who will have looked at a woman, so as to lust after her, has already committed adultery with her in his heart. And if your right eye causes you to sin, root it out and cast it away from you. For it is better for you that one of your members perish, than that your whole body be cast into Hell. And if your right hand causes you to sin, cut it off and cast it away from you. For it is better for you that one of your members perish, than that your whole body go into Hell. And it has been said: ‘Whoever would dismiss his wife, let him give her a bill of divorce. But I say to you, that anyone who will have dismissed his wife, except in the case of fornication, causes her to commit adultery; and whoever will have married her who has been dismissed commits adultery. Again, you have heard that it was said to the ancients: ‘You shall not swear falsely. For you shall repay your oaths to the Lord. But I say to you, do not swear an oath at all, neither by heaven, for it is the throne of God, nor by earth, for it is his footstool, nor by Jerusalem, for it is the city of the great king. Neither shall you swear an oath by your own head, because you are not able to cause one hair to become white or black. But let your word ‘Yes’ mean ‘Yes,’ and ‘No’ mean ‘No.’ For anything beyond that is of evil.</w:t>
      </w:r>
    </w:p>
    <w:p w14:paraId="1A0101DE" w14:textId="77777777" w:rsidR="002B41EF" w:rsidRPr="0053339D" w:rsidRDefault="002B41EF" w:rsidP="003203E8">
      <w:pPr>
        <w:spacing w:line="240" w:lineRule="auto"/>
        <w:rPr>
          <w:b/>
          <w:bCs/>
          <w:szCs w:val="28"/>
          <w:lang w:val="en-GB"/>
        </w:rPr>
      </w:pPr>
      <w:r w:rsidRPr="0053339D">
        <w:rPr>
          <w:b/>
          <w:bCs/>
          <w:szCs w:val="28"/>
          <w:lang w:val="en-GB"/>
        </w:rPr>
        <w:t>(</w:t>
      </w:r>
      <w:r w:rsidR="00C67130" w:rsidRPr="0053339D">
        <w:rPr>
          <w:rFonts w:hint="eastAsia"/>
          <w:b/>
          <w:bCs/>
          <w:szCs w:val="28"/>
          <w:lang w:val="en-GB"/>
        </w:rPr>
        <w:t>Please d</w:t>
      </w:r>
      <w:r w:rsidRPr="0053339D">
        <w:rPr>
          <w:b/>
          <w:bCs/>
          <w:szCs w:val="28"/>
          <w:lang w:val="en-GB"/>
        </w:rPr>
        <w:t>on’t say “This is the Word of the Lord</w:t>
      </w:r>
      <w:r w:rsidR="00260DCA" w:rsidRPr="0053339D">
        <w:rPr>
          <w:b/>
          <w:bCs/>
          <w:szCs w:val="28"/>
          <w:lang w:val="en-GB"/>
        </w:rPr>
        <w:t>”</w:t>
      </w:r>
      <w:r w:rsidRPr="0053339D">
        <w:rPr>
          <w:b/>
          <w:bCs/>
          <w:szCs w:val="28"/>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53339D" w:rsidRDefault="0069637B" w:rsidP="0069637B">
      <w:pPr>
        <w:rPr>
          <w:b/>
          <w:bCs/>
          <w:sz w:val="32"/>
          <w:szCs w:val="32"/>
        </w:rPr>
      </w:pPr>
      <w:r w:rsidRPr="0053339D">
        <w:rPr>
          <w:b/>
          <w:bCs/>
          <w:sz w:val="32"/>
          <w:szCs w:val="32"/>
        </w:rPr>
        <w:t xml:space="preserve">Tin </w:t>
      </w:r>
      <w:proofErr w:type="spellStart"/>
      <w:r w:rsidRPr="0053339D">
        <w:rPr>
          <w:b/>
          <w:bCs/>
          <w:sz w:val="32"/>
          <w:szCs w:val="32"/>
        </w:rPr>
        <w:t>Mừng</w:t>
      </w:r>
      <w:proofErr w:type="spellEnd"/>
      <w:r w:rsidRPr="0053339D">
        <w:rPr>
          <w:b/>
          <w:bCs/>
          <w:sz w:val="32"/>
          <w:szCs w:val="32"/>
        </w:rPr>
        <w:t xml:space="preserve"> Chúa Giêsu Kitô </w:t>
      </w:r>
      <w:proofErr w:type="spellStart"/>
      <w:r w:rsidRPr="0053339D">
        <w:rPr>
          <w:b/>
          <w:bCs/>
          <w:sz w:val="32"/>
          <w:szCs w:val="32"/>
        </w:rPr>
        <w:t>theo</w:t>
      </w:r>
      <w:proofErr w:type="spellEnd"/>
      <w:r w:rsidRPr="0053339D">
        <w:rPr>
          <w:b/>
          <w:bCs/>
          <w:sz w:val="32"/>
          <w:szCs w:val="32"/>
        </w:rPr>
        <w:t xml:space="preserve"> Thánh </w:t>
      </w:r>
      <w:proofErr w:type="spellStart"/>
      <w:r w:rsidR="000D054D" w:rsidRPr="0053339D">
        <w:rPr>
          <w:b/>
          <w:bCs/>
          <w:sz w:val="32"/>
          <w:szCs w:val="32"/>
        </w:rPr>
        <w:t>Matthêu</w:t>
      </w:r>
      <w:proofErr w:type="spellEnd"/>
      <w:r w:rsidRPr="0053339D">
        <w:rPr>
          <w:b/>
          <w:bCs/>
          <w:sz w:val="32"/>
          <w:szCs w:val="32"/>
        </w:rPr>
        <w:t>.</w:t>
      </w:r>
    </w:p>
    <w:p w14:paraId="2E114F1B" w14:textId="083DCD65" w:rsidR="005A712C" w:rsidRPr="0053339D" w:rsidRDefault="009B7F7E" w:rsidP="00393227">
      <w:pPr>
        <w:rPr>
          <w:szCs w:val="28"/>
        </w:rPr>
      </w:pPr>
      <w:r w:rsidRPr="0053339D">
        <w:rPr>
          <w:szCs w:val="28"/>
        </w:rPr>
        <w:t xml:space="preserve">“Anh em đừng tưởng Thầy đến để bãi bỏ Luật Mô-sê hoặc lời các ngôn sứ. Thầy đến không phải là để bãi bỏ, nhưng là để kiện toàn. Vì, Thầy bảo thật anh em, trước khi trời đất qua đi, thì một chấm một phết trong Lề Luật cũng sẽ không qua đi, cho đến khi mọi sự được hoàn thành. Vậy ai bãi bỏ dù chỉ là một trong những điều răn nhỏ nhất ấy, và dạy người ta làm như thế, thì sẽ bị gọi là kẻ nhỏ nhất trong Nước Trời. Còn ai tuân hành và dạy </w:t>
      </w:r>
      <w:r w:rsidRPr="0053339D">
        <w:rPr>
          <w:szCs w:val="28"/>
        </w:rPr>
        <w:lastRenderedPageBreak/>
        <w:t xml:space="preserve">làm như thế, thì sẽ được gọi là lớn trong Nước Trời. “Vậy, Thầy bảo cho anh em biết, nếu anh em không ăn ở công chính hơn các kinh sư và người Pha-ri-sêu, </w:t>
      </w:r>
      <w:proofErr w:type="spellStart"/>
      <w:r w:rsidRPr="0053339D">
        <w:rPr>
          <w:szCs w:val="28"/>
        </w:rPr>
        <w:t>thì</w:t>
      </w:r>
      <w:proofErr w:type="spellEnd"/>
      <w:r w:rsidRPr="0053339D">
        <w:rPr>
          <w:szCs w:val="28"/>
        </w:rPr>
        <w:t xml:space="preserve"> </w:t>
      </w:r>
      <w:proofErr w:type="spellStart"/>
      <w:r w:rsidRPr="0053339D">
        <w:rPr>
          <w:szCs w:val="28"/>
        </w:rPr>
        <w:t>sẽ</w:t>
      </w:r>
      <w:proofErr w:type="spellEnd"/>
      <w:r w:rsidRPr="0053339D">
        <w:rPr>
          <w:szCs w:val="28"/>
        </w:rPr>
        <w:t xml:space="preserve"> </w:t>
      </w:r>
      <w:proofErr w:type="spellStart"/>
      <w:r w:rsidRPr="0053339D">
        <w:rPr>
          <w:szCs w:val="28"/>
        </w:rPr>
        <w:t>chẳng</w:t>
      </w:r>
      <w:proofErr w:type="spellEnd"/>
      <w:r w:rsidRPr="0053339D">
        <w:rPr>
          <w:szCs w:val="28"/>
        </w:rPr>
        <w:t xml:space="preserve"> </w:t>
      </w:r>
      <w:proofErr w:type="spellStart"/>
      <w:r w:rsidRPr="0053339D">
        <w:rPr>
          <w:szCs w:val="28"/>
        </w:rPr>
        <w:t>được</w:t>
      </w:r>
      <w:proofErr w:type="spellEnd"/>
      <w:r w:rsidRPr="0053339D">
        <w:rPr>
          <w:szCs w:val="28"/>
        </w:rPr>
        <w:t xml:space="preserve"> </w:t>
      </w:r>
      <w:proofErr w:type="spellStart"/>
      <w:r w:rsidRPr="0053339D">
        <w:rPr>
          <w:szCs w:val="28"/>
        </w:rPr>
        <w:t>vào</w:t>
      </w:r>
      <w:proofErr w:type="spellEnd"/>
      <w:r w:rsidRPr="0053339D">
        <w:rPr>
          <w:szCs w:val="28"/>
        </w:rPr>
        <w:t xml:space="preserve"> Nước </w:t>
      </w:r>
      <w:proofErr w:type="spellStart"/>
      <w:r w:rsidRPr="0053339D">
        <w:rPr>
          <w:szCs w:val="28"/>
        </w:rPr>
        <w:t>Trời</w:t>
      </w:r>
      <w:proofErr w:type="spellEnd"/>
      <w:r w:rsidRPr="0053339D">
        <w:rPr>
          <w:szCs w:val="28"/>
        </w:rPr>
        <w:t>.</w:t>
      </w:r>
      <w:r w:rsidR="0053339D" w:rsidRPr="0053339D">
        <w:rPr>
          <w:szCs w:val="28"/>
        </w:rPr>
        <w:t xml:space="preserve"> </w:t>
      </w:r>
      <w:r w:rsidRPr="0053339D">
        <w:rPr>
          <w:szCs w:val="28"/>
        </w:rPr>
        <w:t xml:space="preserve">“Anh em </w:t>
      </w:r>
      <w:proofErr w:type="spellStart"/>
      <w:r w:rsidRPr="0053339D">
        <w:rPr>
          <w:szCs w:val="28"/>
        </w:rPr>
        <w:t>đã</w:t>
      </w:r>
      <w:proofErr w:type="spellEnd"/>
      <w:r w:rsidRPr="0053339D">
        <w:rPr>
          <w:szCs w:val="28"/>
        </w:rPr>
        <w:t xml:space="preserve"> </w:t>
      </w:r>
      <w:proofErr w:type="spellStart"/>
      <w:r w:rsidRPr="0053339D">
        <w:rPr>
          <w:szCs w:val="28"/>
        </w:rPr>
        <w:t>nghe</w:t>
      </w:r>
      <w:proofErr w:type="spellEnd"/>
      <w:r w:rsidRPr="0053339D">
        <w:rPr>
          <w:szCs w:val="28"/>
        </w:rPr>
        <w:t xml:space="preserve"> Luật dạy người xưa rằng: Chớ giết người; ai giết người, thì đáng bị đưa ra toà. Còn Thầy, Thầy bảo cho anh em biết: Ai giận anh em mình, thì đáng bị đưa ra toà. Ai mắng anh em mình là đồ ngốc, thì đáng bị đưa ra trước Thượng Hội Đồng. Còn ai chửi anh em mình là quân phản đạo, thì đáng bị lửa hoả ngục thiêu đốt. Vậy, nếu khi anh sắp dâng lễ vật trước bàn thờ, mà sực nhớ có người anh em đang có chuyện bất bình với anh, thì hãy để của lễ lại đó trước bàn thờ, đi làm hoà với người anh em ấy đã, rồi trở lại dâng lễ vật của mình. Anh hãy mau mau dàn xếp với đối phương, khi còn đang trên đường đi với người ấy tới cửa công, kẻo người ấy nộp anh cho quan toà, quan toà lại giao anh cho thuộc hạ, và anh sẽ bị tống ngục. Thầy bảo thật cho anh biết: anh sẽ không ra khỏi đó, trước khi trả hết đồng xu cuối cùng. </w:t>
      </w:r>
      <w:r w:rsidR="0053339D" w:rsidRPr="0053339D">
        <w:rPr>
          <w:szCs w:val="28"/>
        </w:rPr>
        <w:t xml:space="preserve"> </w:t>
      </w:r>
      <w:r w:rsidRPr="0053339D">
        <w:rPr>
          <w:szCs w:val="28"/>
        </w:rPr>
        <w:t xml:space="preserve">“Anh em </w:t>
      </w:r>
      <w:proofErr w:type="spellStart"/>
      <w:r w:rsidRPr="0053339D">
        <w:rPr>
          <w:szCs w:val="28"/>
        </w:rPr>
        <w:t>đã</w:t>
      </w:r>
      <w:proofErr w:type="spellEnd"/>
      <w:r w:rsidRPr="0053339D">
        <w:rPr>
          <w:szCs w:val="28"/>
        </w:rPr>
        <w:t xml:space="preserve"> </w:t>
      </w:r>
      <w:proofErr w:type="spellStart"/>
      <w:r w:rsidRPr="0053339D">
        <w:rPr>
          <w:szCs w:val="28"/>
        </w:rPr>
        <w:t>nghe</w:t>
      </w:r>
      <w:proofErr w:type="spellEnd"/>
      <w:r w:rsidRPr="0053339D">
        <w:rPr>
          <w:szCs w:val="28"/>
        </w:rPr>
        <w:t xml:space="preserve"> </w:t>
      </w:r>
      <w:proofErr w:type="spellStart"/>
      <w:r w:rsidRPr="0053339D">
        <w:rPr>
          <w:szCs w:val="28"/>
        </w:rPr>
        <w:t>Luật</w:t>
      </w:r>
      <w:proofErr w:type="spellEnd"/>
      <w:r w:rsidRPr="0053339D">
        <w:rPr>
          <w:szCs w:val="28"/>
        </w:rPr>
        <w:t xml:space="preserve"> </w:t>
      </w:r>
      <w:proofErr w:type="spellStart"/>
      <w:r w:rsidRPr="0053339D">
        <w:rPr>
          <w:szCs w:val="28"/>
        </w:rPr>
        <w:t>dạy</w:t>
      </w:r>
      <w:proofErr w:type="spellEnd"/>
      <w:r w:rsidRPr="0053339D">
        <w:rPr>
          <w:szCs w:val="28"/>
        </w:rPr>
        <w:t xml:space="preserve"> </w:t>
      </w:r>
      <w:proofErr w:type="spellStart"/>
      <w:r w:rsidRPr="0053339D">
        <w:rPr>
          <w:szCs w:val="28"/>
        </w:rPr>
        <w:t>rằng</w:t>
      </w:r>
      <w:proofErr w:type="spellEnd"/>
      <w:r w:rsidRPr="0053339D">
        <w:rPr>
          <w:szCs w:val="28"/>
        </w:rPr>
        <w:t xml:space="preserve">: </w:t>
      </w:r>
      <w:proofErr w:type="spellStart"/>
      <w:r w:rsidRPr="0053339D">
        <w:rPr>
          <w:szCs w:val="28"/>
        </w:rPr>
        <w:t>Chớ</w:t>
      </w:r>
      <w:proofErr w:type="spellEnd"/>
      <w:r w:rsidRPr="0053339D">
        <w:rPr>
          <w:szCs w:val="28"/>
        </w:rPr>
        <w:t xml:space="preserve"> ngoại tình. Còn Thầy, Thầy bảo cho anh em biết: ai nhìn người phụ nữ mà thèm muốn, thì trong lòng đã ngoại tình với người ấy rồi. Nếu mắt phải của anh làm cớ cho anh sa </w:t>
      </w:r>
      <w:proofErr w:type="spellStart"/>
      <w:r w:rsidRPr="0053339D">
        <w:rPr>
          <w:szCs w:val="28"/>
        </w:rPr>
        <w:t>ngã</w:t>
      </w:r>
      <w:proofErr w:type="spellEnd"/>
      <w:r w:rsidRPr="0053339D">
        <w:rPr>
          <w:szCs w:val="28"/>
        </w:rPr>
        <w:t xml:space="preserve">, </w:t>
      </w:r>
      <w:proofErr w:type="spellStart"/>
      <w:r w:rsidRPr="0053339D">
        <w:rPr>
          <w:szCs w:val="28"/>
        </w:rPr>
        <w:t>thì</w:t>
      </w:r>
      <w:proofErr w:type="spellEnd"/>
      <w:r w:rsidRPr="0053339D">
        <w:rPr>
          <w:szCs w:val="28"/>
        </w:rPr>
        <w:t xml:space="preserve"> </w:t>
      </w:r>
      <w:proofErr w:type="spellStart"/>
      <w:r w:rsidRPr="0053339D">
        <w:rPr>
          <w:szCs w:val="28"/>
        </w:rPr>
        <w:t>hãy</w:t>
      </w:r>
      <w:proofErr w:type="spellEnd"/>
      <w:r w:rsidRPr="0053339D">
        <w:rPr>
          <w:szCs w:val="28"/>
        </w:rPr>
        <w:t xml:space="preserve"> </w:t>
      </w:r>
      <w:proofErr w:type="spellStart"/>
      <w:r w:rsidRPr="0053339D">
        <w:rPr>
          <w:szCs w:val="28"/>
        </w:rPr>
        <w:t>móc</w:t>
      </w:r>
      <w:proofErr w:type="spellEnd"/>
      <w:r w:rsidRPr="0053339D">
        <w:rPr>
          <w:szCs w:val="28"/>
        </w:rPr>
        <w:t xml:space="preserve"> </w:t>
      </w:r>
      <w:proofErr w:type="spellStart"/>
      <w:r w:rsidRPr="0053339D">
        <w:rPr>
          <w:szCs w:val="28"/>
        </w:rPr>
        <w:t>mà</w:t>
      </w:r>
      <w:proofErr w:type="spellEnd"/>
      <w:r w:rsidRPr="0053339D">
        <w:rPr>
          <w:szCs w:val="28"/>
        </w:rPr>
        <w:t xml:space="preserve"> </w:t>
      </w:r>
      <w:proofErr w:type="spellStart"/>
      <w:r w:rsidRPr="0053339D">
        <w:rPr>
          <w:szCs w:val="28"/>
        </w:rPr>
        <w:t>ném</w:t>
      </w:r>
      <w:proofErr w:type="spellEnd"/>
      <w:r w:rsidRPr="0053339D">
        <w:rPr>
          <w:szCs w:val="28"/>
        </w:rPr>
        <w:t xml:space="preserve"> </w:t>
      </w:r>
      <w:proofErr w:type="spellStart"/>
      <w:r w:rsidRPr="0053339D">
        <w:rPr>
          <w:szCs w:val="28"/>
        </w:rPr>
        <w:t>đi</w:t>
      </w:r>
      <w:proofErr w:type="spellEnd"/>
      <w:r w:rsidRPr="0053339D">
        <w:rPr>
          <w:szCs w:val="28"/>
        </w:rPr>
        <w:t xml:space="preserve">; </w:t>
      </w:r>
      <w:proofErr w:type="spellStart"/>
      <w:r w:rsidRPr="0053339D">
        <w:rPr>
          <w:szCs w:val="28"/>
        </w:rPr>
        <w:t>vì</w:t>
      </w:r>
      <w:proofErr w:type="spellEnd"/>
      <w:r w:rsidRPr="0053339D">
        <w:rPr>
          <w:szCs w:val="28"/>
        </w:rPr>
        <w:t xml:space="preserve"> </w:t>
      </w:r>
      <w:proofErr w:type="spellStart"/>
      <w:r w:rsidRPr="0053339D">
        <w:rPr>
          <w:szCs w:val="28"/>
        </w:rPr>
        <w:t>thà</w:t>
      </w:r>
      <w:proofErr w:type="spellEnd"/>
      <w:r w:rsidRPr="0053339D">
        <w:rPr>
          <w:szCs w:val="28"/>
        </w:rPr>
        <w:t xml:space="preserve"> </w:t>
      </w:r>
      <w:proofErr w:type="spellStart"/>
      <w:r w:rsidRPr="0053339D">
        <w:rPr>
          <w:szCs w:val="28"/>
        </w:rPr>
        <w:t>mất</w:t>
      </w:r>
      <w:proofErr w:type="spellEnd"/>
      <w:r w:rsidRPr="0053339D">
        <w:rPr>
          <w:szCs w:val="28"/>
        </w:rPr>
        <w:t xml:space="preserve"> </w:t>
      </w:r>
      <w:proofErr w:type="spellStart"/>
      <w:r w:rsidRPr="0053339D">
        <w:rPr>
          <w:szCs w:val="28"/>
        </w:rPr>
        <w:t>một</w:t>
      </w:r>
      <w:proofErr w:type="spellEnd"/>
      <w:r w:rsidRPr="0053339D">
        <w:rPr>
          <w:szCs w:val="28"/>
        </w:rPr>
        <w:t xml:space="preserve"> phần thân thể, còn hơn là toàn thân bị ném vào hoả ngục. Nếu tay phải của anh làm cớ cho anh sa ngã, thì hãy chặt mà ném đi; vì thà mất một phần thân thể, còn hơn là toàn thân phải sa hoả ngục. “</w:t>
      </w:r>
      <w:proofErr w:type="spellStart"/>
      <w:r w:rsidRPr="0053339D">
        <w:rPr>
          <w:szCs w:val="28"/>
        </w:rPr>
        <w:t>Luật</w:t>
      </w:r>
      <w:proofErr w:type="spellEnd"/>
      <w:r w:rsidRPr="0053339D">
        <w:rPr>
          <w:szCs w:val="28"/>
        </w:rPr>
        <w:t xml:space="preserve"> </w:t>
      </w:r>
      <w:proofErr w:type="spellStart"/>
      <w:r w:rsidRPr="0053339D">
        <w:rPr>
          <w:szCs w:val="28"/>
        </w:rPr>
        <w:t>còn</w:t>
      </w:r>
      <w:proofErr w:type="spellEnd"/>
      <w:r w:rsidRPr="0053339D">
        <w:rPr>
          <w:szCs w:val="28"/>
        </w:rPr>
        <w:t xml:space="preserve"> </w:t>
      </w:r>
      <w:proofErr w:type="spellStart"/>
      <w:r w:rsidRPr="0053339D">
        <w:rPr>
          <w:szCs w:val="28"/>
        </w:rPr>
        <w:t>dạy</w:t>
      </w:r>
      <w:proofErr w:type="spellEnd"/>
      <w:r w:rsidRPr="0053339D">
        <w:rPr>
          <w:szCs w:val="28"/>
        </w:rPr>
        <w:t xml:space="preserve"> </w:t>
      </w:r>
      <w:proofErr w:type="spellStart"/>
      <w:r w:rsidRPr="0053339D">
        <w:rPr>
          <w:szCs w:val="28"/>
        </w:rPr>
        <w:t>rằng</w:t>
      </w:r>
      <w:proofErr w:type="spellEnd"/>
      <w:r w:rsidRPr="0053339D">
        <w:rPr>
          <w:szCs w:val="28"/>
        </w:rPr>
        <w:t xml:space="preserve">: </w:t>
      </w:r>
      <w:proofErr w:type="spellStart"/>
      <w:r w:rsidRPr="0053339D">
        <w:rPr>
          <w:szCs w:val="28"/>
        </w:rPr>
        <w:t>Ai</w:t>
      </w:r>
      <w:proofErr w:type="spellEnd"/>
      <w:r w:rsidRPr="0053339D">
        <w:rPr>
          <w:szCs w:val="28"/>
        </w:rPr>
        <w:t xml:space="preserve"> </w:t>
      </w:r>
      <w:proofErr w:type="spellStart"/>
      <w:r w:rsidRPr="0053339D">
        <w:rPr>
          <w:szCs w:val="28"/>
        </w:rPr>
        <w:t>rẫy</w:t>
      </w:r>
      <w:proofErr w:type="spellEnd"/>
      <w:r w:rsidRPr="0053339D">
        <w:rPr>
          <w:szCs w:val="28"/>
        </w:rPr>
        <w:t xml:space="preserve"> </w:t>
      </w:r>
      <w:proofErr w:type="spellStart"/>
      <w:r w:rsidRPr="0053339D">
        <w:rPr>
          <w:szCs w:val="28"/>
        </w:rPr>
        <w:t>vợ</w:t>
      </w:r>
      <w:proofErr w:type="spellEnd"/>
      <w:r w:rsidRPr="0053339D">
        <w:rPr>
          <w:szCs w:val="28"/>
        </w:rPr>
        <w:t xml:space="preserve">, </w:t>
      </w:r>
      <w:proofErr w:type="spellStart"/>
      <w:r w:rsidRPr="0053339D">
        <w:rPr>
          <w:szCs w:val="28"/>
        </w:rPr>
        <w:t>thì</w:t>
      </w:r>
      <w:proofErr w:type="spellEnd"/>
      <w:r w:rsidRPr="0053339D">
        <w:rPr>
          <w:szCs w:val="28"/>
        </w:rPr>
        <w:t xml:space="preserve"> phải cho vợ chứng thư ly dị. Còn Thầy, Thầy bảo cho anh em biết: ngoại trừ trường hợp hôn nhân bất hợp pháp, ai rẫy vợ </w:t>
      </w:r>
      <w:proofErr w:type="spellStart"/>
      <w:r w:rsidRPr="0053339D">
        <w:rPr>
          <w:szCs w:val="28"/>
        </w:rPr>
        <w:t>là</w:t>
      </w:r>
      <w:proofErr w:type="spellEnd"/>
      <w:r w:rsidRPr="0053339D">
        <w:rPr>
          <w:szCs w:val="28"/>
        </w:rPr>
        <w:t xml:space="preserve"> </w:t>
      </w:r>
      <w:proofErr w:type="spellStart"/>
      <w:r w:rsidRPr="0053339D">
        <w:rPr>
          <w:szCs w:val="28"/>
        </w:rPr>
        <w:t>đẩy</w:t>
      </w:r>
      <w:proofErr w:type="spellEnd"/>
      <w:r w:rsidRPr="0053339D">
        <w:rPr>
          <w:szCs w:val="28"/>
        </w:rPr>
        <w:t xml:space="preserve"> </w:t>
      </w:r>
      <w:proofErr w:type="spellStart"/>
      <w:r w:rsidRPr="0053339D">
        <w:rPr>
          <w:szCs w:val="28"/>
        </w:rPr>
        <w:t>vợ</w:t>
      </w:r>
      <w:proofErr w:type="spellEnd"/>
      <w:r w:rsidRPr="0053339D">
        <w:rPr>
          <w:szCs w:val="28"/>
        </w:rPr>
        <w:t xml:space="preserve"> </w:t>
      </w:r>
      <w:proofErr w:type="spellStart"/>
      <w:r w:rsidRPr="0053339D">
        <w:rPr>
          <w:szCs w:val="28"/>
        </w:rPr>
        <w:t>đến</w:t>
      </w:r>
      <w:proofErr w:type="spellEnd"/>
      <w:r w:rsidRPr="0053339D">
        <w:rPr>
          <w:szCs w:val="28"/>
        </w:rPr>
        <w:t xml:space="preserve"> </w:t>
      </w:r>
      <w:proofErr w:type="spellStart"/>
      <w:r w:rsidRPr="0053339D">
        <w:rPr>
          <w:szCs w:val="28"/>
        </w:rPr>
        <w:t>chỗ</w:t>
      </w:r>
      <w:proofErr w:type="spellEnd"/>
      <w:r w:rsidRPr="0053339D">
        <w:rPr>
          <w:szCs w:val="28"/>
        </w:rPr>
        <w:t xml:space="preserve"> </w:t>
      </w:r>
      <w:proofErr w:type="spellStart"/>
      <w:r w:rsidRPr="0053339D">
        <w:rPr>
          <w:szCs w:val="28"/>
        </w:rPr>
        <w:t>ngoại</w:t>
      </w:r>
      <w:proofErr w:type="spellEnd"/>
      <w:r w:rsidRPr="0053339D">
        <w:rPr>
          <w:szCs w:val="28"/>
        </w:rPr>
        <w:t xml:space="preserve"> </w:t>
      </w:r>
      <w:proofErr w:type="spellStart"/>
      <w:r w:rsidRPr="0053339D">
        <w:rPr>
          <w:szCs w:val="28"/>
        </w:rPr>
        <w:t>tình</w:t>
      </w:r>
      <w:proofErr w:type="spellEnd"/>
      <w:r w:rsidRPr="0053339D">
        <w:rPr>
          <w:szCs w:val="28"/>
        </w:rPr>
        <w:t xml:space="preserve">; </w:t>
      </w:r>
      <w:proofErr w:type="spellStart"/>
      <w:r w:rsidRPr="0053339D">
        <w:rPr>
          <w:szCs w:val="28"/>
        </w:rPr>
        <w:t>và</w:t>
      </w:r>
      <w:proofErr w:type="spellEnd"/>
      <w:r w:rsidRPr="0053339D">
        <w:rPr>
          <w:szCs w:val="28"/>
        </w:rPr>
        <w:t xml:space="preserve"> </w:t>
      </w:r>
      <w:proofErr w:type="spellStart"/>
      <w:r w:rsidRPr="0053339D">
        <w:rPr>
          <w:szCs w:val="28"/>
        </w:rPr>
        <w:t>ai</w:t>
      </w:r>
      <w:proofErr w:type="spellEnd"/>
      <w:r w:rsidRPr="0053339D">
        <w:rPr>
          <w:szCs w:val="28"/>
        </w:rPr>
        <w:t xml:space="preserve"> </w:t>
      </w:r>
      <w:proofErr w:type="spellStart"/>
      <w:r w:rsidRPr="0053339D">
        <w:rPr>
          <w:szCs w:val="28"/>
        </w:rPr>
        <w:t>cưới</w:t>
      </w:r>
      <w:proofErr w:type="spellEnd"/>
      <w:r w:rsidRPr="0053339D">
        <w:rPr>
          <w:szCs w:val="28"/>
        </w:rPr>
        <w:t xml:space="preserve"> </w:t>
      </w:r>
      <w:proofErr w:type="spellStart"/>
      <w:r w:rsidRPr="0053339D">
        <w:rPr>
          <w:szCs w:val="28"/>
        </w:rPr>
        <w:t>người</w:t>
      </w:r>
      <w:proofErr w:type="spellEnd"/>
      <w:r w:rsidRPr="0053339D">
        <w:rPr>
          <w:szCs w:val="28"/>
        </w:rPr>
        <w:t xml:space="preserve"> đàn bà bị rẫy, thì cũng phạm tội ngoại tình. “Anh em </w:t>
      </w:r>
      <w:proofErr w:type="spellStart"/>
      <w:r w:rsidRPr="0053339D">
        <w:rPr>
          <w:szCs w:val="28"/>
        </w:rPr>
        <w:t>còn</w:t>
      </w:r>
      <w:proofErr w:type="spellEnd"/>
      <w:r w:rsidRPr="0053339D">
        <w:rPr>
          <w:szCs w:val="28"/>
        </w:rPr>
        <w:t xml:space="preserve"> </w:t>
      </w:r>
      <w:proofErr w:type="spellStart"/>
      <w:r w:rsidRPr="0053339D">
        <w:rPr>
          <w:szCs w:val="28"/>
        </w:rPr>
        <w:t>nghe</w:t>
      </w:r>
      <w:proofErr w:type="spellEnd"/>
      <w:r w:rsidRPr="0053339D">
        <w:rPr>
          <w:szCs w:val="28"/>
        </w:rPr>
        <w:t xml:space="preserve"> </w:t>
      </w:r>
      <w:proofErr w:type="spellStart"/>
      <w:r w:rsidRPr="0053339D">
        <w:rPr>
          <w:szCs w:val="28"/>
        </w:rPr>
        <w:t>Luật</w:t>
      </w:r>
      <w:proofErr w:type="spellEnd"/>
      <w:r w:rsidRPr="0053339D">
        <w:rPr>
          <w:szCs w:val="28"/>
        </w:rPr>
        <w:t xml:space="preserve"> </w:t>
      </w:r>
      <w:proofErr w:type="spellStart"/>
      <w:r w:rsidRPr="0053339D">
        <w:rPr>
          <w:szCs w:val="28"/>
        </w:rPr>
        <w:t>dạy</w:t>
      </w:r>
      <w:proofErr w:type="spellEnd"/>
      <w:r w:rsidRPr="0053339D">
        <w:rPr>
          <w:szCs w:val="28"/>
        </w:rPr>
        <w:t xml:space="preserve"> </w:t>
      </w:r>
      <w:proofErr w:type="spellStart"/>
      <w:r w:rsidRPr="0053339D">
        <w:rPr>
          <w:szCs w:val="28"/>
        </w:rPr>
        <w:t>người</w:t>
      </w:r>
      <w:proofErr w:type="spellEnd"/>
      <w:r w:rsidRPr="0053339D">
        <w:rPr>
          <w:szCs w:val="28"/>
        </w:rPr>
        <w:t xml:space="preserve"> </w:t>
      </w:r>
      <w:proofErr w:type="spellStart"/>
      <w:r w:rsidRPr="0053339D">
        <w:rPr>
          <w:szCs w:val="28"/>
        </w:rPr>
        <w:t>xưa</w:t>
      </w:r>
      <w:proofErr w:type="spellEnd"/>
      <w:r w:rsidRPr="0053339D">
        <w:rPr>
          <w:szCs w:val="28"/>
        </w:rPr>
        <w:t xml:space="preserve"> rằng: Chớ bội thề, nhưng hãy trọn lời thề với Đức Chúa. Còn Thầy, Thầy bảo cho anh em biết: đừng thề chi cả. Đừng chỉ trời mà thề, vì trời là ngai Thiên Chúa. Đừng chỉ đất mà thề, vì đất là bệ dưới chân Người. Đừng chỉ Giê-ru-sa-lem mà thề, vì đó là thành của Đức Vua cao cả. Đừng chỉ lên đầu mà thề, vì anh không thể làm cho một sợi tóc hoá trắng hay đen được. Nhưng hễ ‘có’ thì phải nói ‘có’, ‘không’ thì phải nói ‘không’. Thêm </w:t>
      </w:r>
      <w:proofErr w:type="spellStart"/>
      <w:r w:rsidRPr="0053339D">
        <w:rPr>
          <w:szCs w:val="28"/>
        </w:rPr>
        <w:t>thắt</w:t>
      </w:r>
      <w:proofErr w:type="spellEnd"/>
      <w:r w:rsidRPr="0053339D">
        <w:rPr>
          <w:szCs w:val="28"/>
        </w:rPr>
        <w:t xml:space="preserve"> </w:t>
      </w:r>
      <w:proofErr w:type="spellStart"/>
      <w:r w:rsidRPr="0053339D">
        <w:rPr>
          <w:szCs w:val="28"/>
        </w:rPr>
        <w:t>điều</w:t>
      </w:r>
      <w:proofErr w:type="spellEnd"/>
      <w:r w:rsidRPr="0053339D">
        <w:rPr>
          <w:szCs w:val="28"/>
        </w:rPr>
        <w:t xml:space="preserve"> </w:t>
      </w:r>
      <w:proofErr w:type="spellStart"/>
      <w:r w:rsidRPr="0053339D">
        <w:rPr>
          <w:szCs w:val="28"/>
        </w:rPr>
        <w:t>gì</w:t>
      </w:r>
      <w:proofErr w:type="spellEnd"/>
      <w:r w:rsidRPr="0053339D">
        <w:rPr>
          <w:szCs w:val="28"/>
        </w:rPr>
        <w:t xml:space="preserve"> </w:t>
      </w:r>
      <w:proofErr w:type="spellStart"/>
      <w:r w:rsidRPr="0053339D">
        <w:rPr>
          <w:szCs w:val="28"/>
        </w:rPr>
        <w:t>là</w:t>
      </w:r>
      <w:proofErr w:type="spellEnd"/>
      <w:r w:rsidRPr="0053339D">
        <w:rPr>
          <w:szCs w:val="28"/>
        </w:rPr>
        <w:t xml:space="preserve"> do </w:t>
      </w:r>
      <w:proofErr w:type="spellStart"/>
      <w:r w:rsidRPr="0053339D">
        <w:rPr>
          <w:szCs w:val="28"/>
        </w:rPr>
        <w:t>ác</w:t>
      </w:r>
      <w:proofErr w:type="spellEnd"/>
      <w:r w:rsidRPr="0053339D">
        <w:rPr>
          <w:szCs w:val="28"/>
        </w:rPr>
        <w:t xml:space="preserve"> </w:t>
      </w:r>
      <w:proofErr w:type="spellStart"/>
      <w:r w:rsidRPr="0053339D">
        <w:rPr>
          <w:szCs w:val="28"/>
        </w:rPr>
        <w:t>quỷ</w:t>
      </w:r>
      <w:proofErr w:type="spellEnd"/>
      <w:r w:rsidRPr="0053339D">
        <w:rPr>
          <w:szCs w:val="28"/>
        </w:rPr>
        <w:t>.</w:t>
      </w:r>
    </w:p>
    <w:p w14:paraId="691481B8" w14:textId="77777777" w:rsidR="009D0A24" w:rsidRPr="0053339D" w:rsidRDefault="009D0A24" w:rsidP="009D0A24">
      <w:pPr>
        <w:rPr>
          <w:b/>
          <w:bCs/>
          <w:sz w:val="24"/>
        </w:rPr>
      </w:pPr>
      <w:r w:rsidRPr="0053339D">
        <w:rPr>
          <w:b/>
          <w:bCs/>
          <w:sz w:val="24"/>
        </w:rPr>
        <w:t>(</w:t>
      </w:r>
      <w:r w:rsidRPr="0053339D">
        <w:rPr>
          <w:rFonts w:hint="eastAsia"/>
          <w:b/>
          <w:bCs/>
          <w:sz w:val="24"/>
        </w:rPr>
        <w:t xml:space="preserve">Xin </w:t>
      </w:r>
      <w:proofErr w:type="spellStart"/>
      <w:r w:rsidRPr="0053339D">
        <w:rPr>
          <w:rFonts w:hint="eastAsia"/>
          <w:b/>
          <w:bCs/>
          <w:sz w:val="24"/>
        </w:rPr>
        <w:t>không</w:t>
      </w:r>
      <w:proofErr w:type="spellEnd"/>
      <w:r w:rsidRPr="0053339D">
        <w:rPr>
          <w:rFonts w:hint="eastAsia"/>
          <w:b/>
          <w:bCs/>
          <w:sz w:val="24"/>
        </w:rPr>
        <w:t xml:space="preserve"> x</w:t>
      </w:r>
      <w:r w:rsidRPr="0053339D">
        <w:rPr>
          <w:rFonts w:ascii="Calibri" w:hAnsi="Calibri" w:cs="Calibri"/>
          <w:b/>
          <w:bCs/>
          <w:sz w:val="24"/>
          <w:lang w:val="vi-VN"/>
        </w:rPr>
        <w:t>ướ</w:t>
      </w:r>
      <w:r w:rsidRPr="0053339D">
        <w:rPr>
          <w:rFonts w:ascii="Calibri" w:hAnsi="Calibri" w:cs="Calibri" w:hint="eastAsia"/>
          <w:b/>
          <w:bCs/>
          <w:sz w:val="24"/>
          <w:lang w:val="vi-VN"/>
        </w:rPr>
        <w:t>ng</w:t>
      </w:r>
      <w:r w:rsidRPr="0053339D">
        <w:rPr>
          <w:b/>
          <w:bCs/>
          <w:sz w:val="24"/>
        </w:rPr>
        <w:t xml:space="preserve"> "</w:t>
      </w:r>
      <w:proofErr w:type="spellStart"/>
      <w:r w:rsidRPr="0053339D">
        <w:rPr>
          <w:rFonts w:hint="eastAsia"/>
          <w:b/>
          <w:bCs/>
          <w:sz w:val="24"/>
        </w:rPr>
        <w:t>Đó</w:t>
      </w:r>
      <w:proofErr w:type="spellEnd"/>
      <w:r w:rsidRPr="0053339D">
        <w:rPr>
          <w:rFonts w:hint="eastAsia"/>
          <w:b/>
          <w:bCs/>
          <w:sz w:val="24"/>
        </w:rPr>
        <w:t xml:space="preserve"> </w:t>
      </w:r>
      <w:proofErr w:type="spellStart"/>
      <w:r w:rsidRPr="0053339D">
        <w:rPr>
          <w:rFonts w:hint="eastAsia"/>
          <w:b/>
          <w:bCs/>
          <w:sz w:val="24"/>
        </w:rPr>
        <w:t>là</w:t>
      </w:r>
      <w:proofErr w:type="spellEnd"/>
      <w:r w:rsidRPr="0053339D">
        <w:rPr>
          <w:rFonts w:hint="eastAsia"/>
          <w:b/>
          <w:bCs/>
          <w:sz w:val="24"/>
        </w:rPr>
        <w:t xml:space="preserve"> </w:t>
      </w:r>
      <w:proofErr w:type="spellStart"/>
      <w:r w:rsidRPr="0053339D">
        <w:rPr>
          <w:b/>
          <w:bCs/>
          <w:sz w:val="24"/>
        </w:rPr>
        <w:t>Lời</w:t>
      </w:r>
      <w:proofErr w:type="spellEnd"/>
      <w:r w:rsidRPr="0053339D">
        <w:rPr>
          <w:b/>
          <w:bCs/>
          <w:sz w:val="24"/>
        </w:rPr>
        <w:t xml:space="preserve"> Chúa")</w:t>
      </w:r>
    </w:p>
    <w:p w14:paraId="52C1518D" w14:textId="77777777" w:rsidR="00E5017F" w:rsidRPr="0053339D" w:rsidRDefault="00E5017F" w:rsidP="00D8564F">
      <w:pPr>
        <w:rPr>
          <w:sz w:val="21"/>
          <w:szCs w:val="20"/>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53339D" w:rsidRDefault="000D054D" w:rsidP="008E3511">
      <w:pPr>
        <w:spacing w:line="240" w:lineRule="auto"/>
        <w:rPr>
          <w:b/>
          <w:bCs/>
          <w:szCs w:val="28"/>
        </w:rPr>
      </w:pPr>
      <w:r w:rsidRPr="0053339D">
        <w:rPr>
          <w:rFonts w:ascii="Malgun Gothic" w:eastAsia="Malgun Gothic" w:hAnsi="Malgun Gothic" w:cs="Malgun Gothic"/>
          <w:b/>
          <w:bCs/>
          <w:szCs w:val="28"/>
        </w:rPr>
        <w:t>마태오가</w:t>
      </w:r>
      <w:r w:rsidR="000B1E79" w:rsidRPr="0053339D">
        <w:rPr>
          <w:rFonts w:ascii="Malgun Gothic" w:eastAsia="Malgun Gothic" w:hAnsi="Malgun Gothic" w:cs="Malgun Gothic"/>
          <w:b/>
          <w:bCs/>
          <w:szCs w:val="28"/>
        </w:rPr>
        <w:t xml:space="preserve"> 전한 거룩한 복음입니다.</w:t>
      </w:r>
    </w:p>
    <w:p w14:paraId="03FF3A8F" w14:textId="37329987" w:rsidR="008E3511" w:rsidRPr="0053339D" w:rsidRDefault="009B7F7E" w:rsidP="006D1BDA">
      <w:pPr>
        <w:spacing w:line="240" w:lineRule="auto"/>
        <w:rPr>
          <w:rFonts w:ascii="Malgun Gothic" w:eastAsia="Malgun Gothic" w:hAnsi="Malgun Gothic" w:cs="Malgun Gothic"/>
          <w:sz w:val="24"/>
        </w:rPr>
      </w:pPr>
      <w:r w:rsidRPr="0053339D">
        <w:rPr>
          <w:rFonts w:ascii="Malgun Gothic" w:eastAsia="Malgun Gothic" w:hAnsi="Malgun Gothic" w:cs="Malgun Gothic"/>
          <w:sz w:val="24"/>
        </w:rPr>
        <w:t>내가 율법이나 예언서를 폐지하러 온 줄로 생각하지 마라. 폐지하러 온 것이 아니라 완성하러 왔다. 내가 진실로 너희에게 말한다. 하늘과 땅이 없어지기 전에는, 모든 것이 이루어질 때까지 율법에서 한 자, 한 획도 없어지지 않을 것이다. 그러므로 이 계명들 가운데 가장 작은 것 하나라도 어기고 그렇게 사람들을 가르치는 이는 하늘 나라에서 가장 작은 사람이라 불릴 것이다. 그러나 이를 지키고 가르치는 이는 하늘 나라에서 큰 사람이라 불릴 것이다. 내가 너희에게 말한다. 너희의 의로움이 율법 학자들과 바리사이들의 의로움을 능가하지 않으면, 결코 하늘 나라에 들어가지 못한다.</w:t>
      </w:r>
      <w:r w:rsidR="0053339D" w:rsidRPr="0053339D">
        <w:rPr>
          <w:rFonts w:ascii="Malgun Gothic" w:eastAsia="Malgun Gothic" w:hAnsi="Malgun Gothic" w:cs="Malgun Gothic"/>
          <w:sz w:val="24"/>
        </w:rPr>
        <w:t xml:space="preserve"> </w:t>
      </w:r>
      <w:r w:rsidRPr="0053339D">
        <w:rPr>
          <w:rFonts w:ascii="Malgun Gothic" w:eastAsia="Malgun Gothic" w:hAnsi="Malgun Gothic" w:cs="Malgun Gothic"/>
          <w:sz w:val="24"/>
        </w:rPr>
        <w:t>옛사람들에게 “살인하지 마라. 살인한 자는 심판을 받는다.”고 이르신 말을 너희는 들었다. 그러나 나는 너희에게 말한다. 자기 형제에게 성을 내는 자도 심판을 받을 것이다. 또 형제에게 ‘바보’라고 말하는 자는 최고 의회에 넘겨질 것이며, ‘멍청이’라 부르는 자는 지옥불의 판결을 받을 것이다. 그러므로 네가 제단에 예물을 바치려다가 거기에서 네 형제가 너를 두고 원망할 만한 일이 생각나거든, 예물을 거기 제단 앞에 놓아두고 먼저 가서 그 형제와 화해하여라. 그런 다음 돌아와서 예물을 바쳐라. 너를 고소한 자와 함께 길을 가는 동안 얼른 타협하여라. 그렇지 않으면 그가 너를 판사에게 넘기고, 판사가 하수인에게 넘겨 너를 감옥에 가두고 말 것이다. 내가 진실로 너희에게 말한다. 마지막 한 닢까지 갚기 전에는 거기에서 나오지 못할 것이다.</w:t>
      </w:r>
      <w:r w:rsidR="0053339D" w:rsidRPr="0053339D">
        <w:rPr>
          <w:rFonts w:ascii="Malgun Gothic" w:eastAsia="Malgun Gothic" w:hAnsi="Malgun Gothic" w:cs="Malgun Gothic"/>
          <w:sz w:val="24"/>
        </w:rPr>
        <w:t xml:space="preserve"> </w:t>
      </w:r>
      <w:r w:rsidRPr="0053339D">
        <w:rPr>
          <w:rFonts w:ascii="Malgun Gothic" w:eastAsia="Malgun Gothic" w:hAnsi="Malgun Gothic" w:cs="Malgun Gothic"/>
          <w:sz w:val="24"/>
        </w:rPr>
        <w:t>“간음하지 마라.”고 이르신 말을 너희는 들었다. 그러나 나는 너희에게 말한다. 여자를 보고 욕정을 품는 자는 이미 마음으로 그 여자와 간음한 것이다. 네 오른눈이 너를 죄짓게 하거든 뽑아 내어 던져 버려라. 네 지체 가운데 하나가 없어지는 것이, 온몸이 지옥에 던져지는 것보다 낫다. 네 오른손이 너를 죄짓게 하거든 잘라 내어 던져 버려라. 네 지체 가운데 하나가 없어지는 것이, 온몸이 지옥에 떨어지는 것보다 낫다.</w:t>
      </w:r>
      <w:r w:rsidR="0053339D" w:rsidRPr="0053339D">
        <w:rPr>
          <w:rFonts w:ascii="Malgun Gothic" w:eastAsia="Malgun Gothic" w:hAnsi="Malgun Gothic" w:cs="Malgun Gothic"/>
          <w:sz w:val="24"/>
        </w:rPr>
        <w:t xml:space="preserve"> </w:t>
      </w:r>
      <w:r w:rsidRPr="0053339D">
        <w:rPr>
          <w:rFonts w:ascii="Malgun Gothic" w:eastAsia="Malgun Gothic" w:hAnsi="Malgun Gothic" w:cs="Malgun Gothic"/>
          <w:sz w:val="24"/>
        </w:rPr>
        <w:t>또 “아내를 버리려면 이혼장을 써 주어라.”고 이르셨다. 그러나 나는 너희에게 말한다. 음행의 경우를 제외하고 아내를 버리는 자는 아내로 하여금 간음하게 하는 것이다. 버림받은 여자와 혼인하는 자도 간음을 저지른다.</w:t>
      </w:r>
      <w:r w:rsidR="0053339D" w:rsidRPr="0053339D">
        <w:rPr>
          <w:rFonts w:ascii="Malgun Gothic" w:eastAsia="Malgun Gothic" w:hAnsi="Malgun Gothic" w:cs="Malgun Gothic"/>
          <w:sz w:val="24"/>
        </w:rPr>
        <w:t xml:space="preserve"> </w:t>
      </w:r>
      <w:r w:rsidRPr="0053339D">
        <w:rPr>
          <w:rFonts w:ascii="Malgun Gothic" w:eastAsia="Malgun Gothic" w:hAnsi="Malgun Gothic" w:cs="Malgun Gothic"/>
          <w:sz w:val="24"/>
        </w:rPr>
        <w:t xml:space="preserve">다시, 옛사람들에게 “거짓 맹세를 하지 말고, 주님께 한 맹세는 지켜라.”고 이르신 말을 너희는 들었다. 그러나 나는 너희에게 말한다. 아예 맹세하지 마라. 하늘로도 하지 마라. 거기는 하느님의 옥좌다. 땅으로도 하지 마라. 거기는 그분의 발받침이다. 예루살렘으로도 하지 마라. 거기는 큰 임금의 도성이기 때문이다. 네 머리로도 맹세하지 마라. 너는 </w:t>
      </w:r>
      <w:r w:rsidRPr="0053339D">
        <w:rPr>
          <w:rFonts w:ascii="Malgun Gothic" w:eastAsia="Malgun Gothic" w:hAnsi="Malgun Gothic" w:cs="Malgun Gothic"/>
          <w:sz w:val="24"/>
        </w:rPr>
        <w:lastRenderedPageBreak/>
        <w:t>머리카락 하나라도 희거나 검게 할 수 없기 때문이다. 너희 말은 ‘예’이면 ‘예’, ‘아니오’면 ‘아니오’만 하여라. 그 이상은 악에서 나오는 것이다.</w:t>
      </w:r>
    </w:p>
    <w:p w14:paraId="5CB70441" w14:textId="598E4CF0" w:rsidR="00A5193A" w:rsidRPr="0053339D" w:rsidRDefault="00804A3E" w:rsidP="00A5193A">
      <w:pPr>
        <w:spacing w:line="240" w:lineRule="auto"/>
        <w:rPr>
          <w:rFonts w:ascii="Malgun Gothic" w:eastAsia="Malgun Gothic" w:hAnsi="Malgun Gothic" w:cs="Malgun Gothic"/>
          <w:b/>
          <w:bCs/>
          <w:sz w:val="24"/>
        </w:rPr>
      </w:pPr>
      <w:r w:rsidRPr="0053339D">
        <w:rPr>
          <w:rFonts w:ascii="Malgun Gothic" w:eastAsia="Malgun Gothic" w:hAnsi="Malgun Gothic" w:cs="Malgun Gothic"/>
          <w:b/>
          <w:bCs/>
          <w:sz w:val="24"/>
        </w:rPr>
        <w:t>(“</w:t>
      </w:r>
      <w:r w:rsidR="0040010B" w:rsidRPr="0053339D">
        <w:rPr>
          <w:rFonts w:ascii="Malgun Gothic" w:eastAsia="Malgun Gothic" w:hAnsi="Malgun Gothic" w:cs="Malgun Gothic" w:hint="eastAsia"/>
          <w:b/>
          <w:bCs/>
          <w:sz w:val="24"/>
        </w:rPr>
        <w:t>하느님</w:t>
      </w:r>
      <w:r w:rsidRPr="0053339D">
        <w:rPr>
          <w:rFonts w:ascii="Malgun Gothic" w:eastAsia="Malgun Gothic" w:hAnsi="Malgun Gothic" w:cs="Malgun Gothic" w:hint="eastAsia"/>
          <w:b/>
          <w:bCs/>
          <w:sz w:val="24"/>
        </w:rPr>
        <w:t>의</w:t>
      </w:r>
      <w:r w:rsidRPr="0053339D">
        <w:rPr>
          <w:rFonts w:ascii="Malgun Gothic" w:eastAsia="Malgun Gothic" w:hAnsi="Malgun Gothic" w:cs="Malgun Gothic"/>
          <w:b/>
          <w:bCs/>
          <w:sz w:val="24"/>
        </w:rPr>
        <w:t xml:space="preserve"> </w:t>
      </w:r>
      <w:r w:rsidRPr="0053339D">
        <w:rPr>
          <w:rFonts w:ascii="Malgun Gothic" w:eastAsia="Malgun Gothic" w:hAnsi="Malgun Gothic" w:cs="Malgun Gothic" w:hint="eastAsia"/>
          <w:b/>
          <w:bCs/>
          <w:sz w:val="24"/>
        </w:rPr>
        <w:t>말씀”이라고</w:t>
      </w:r>
      <w:r w:rsidRPr="0053339D">
        <w:rPr>
          <w:rFonts w:ascii="Malgun Gothic" w:eastAsia="Malgun Gothic" w:hAnsi="Malgun Gothic" w:cs="Malgun Gothic"/>
          <w:b/>
          <w:bCs/>
          <w:sz w:val="24"/>
        </w:rPr>
        <w:t xml:space="preserve"> </w:t>
      </w:r>
      <w:r w:rsidRPr="0053339D">
        <w:rPr>
          <w:rFonts w:ascii="Malgun Gothic" w:eastAsia="Malgun Gothic" w:hAnsi="Malgun Gothic" w:cs="Malgun Gothic" w:hint="eastAsia"/>
          <w:b/>
          <w:bCs/>
          <w:sz w:val="24"/>
        </w:rPr>
        <w:t>말하지</w:t>
      </w:r>
      <w:r w:rsidRPr="0053339D">
        <w:rPr>
          <w:rFonts w:ascii="Malgun Gothic" w:eastAsia="Malgun Gothic" w:hAnsi="Malgun Gothic" w:cs="Malgun Gothic"/>
          <w:b/>
          <w:bCs/>
          <w:sz w:val="24"/>
        </w:rPr>
        <w:t xml:space="preserve"> </w:t>
      </w:r>
      <w:r w:rsidRPr="0053339D">
        <w:rPr>
          <w:rFonts w:ascii="Malgun Gothic" w:eastAsia="Malgun Gothic" w:hAnsi="Malgun Gothic" w:cs="Malgun Gothic" w:hint="eastAsia"/>
          <w:b/>
          <w:bCs/>
          <w:sz w:val="24"/>
        </w:rPr>
        <w:t>마십시오</w:t>
      </w:r>
      <w:r w:rsidRPr="0053339D">
        <w:rPr>
          <w:rFonts w:ascii="Malgun Gothic" w:eastAsia="Malgun Gothic" w:hAnsi="Malgun Gothic" w:cs="Malgun Gothic"/>
          <w:b/>
          <w:bCs/>
          <w:sz w:val="24"/>
        </w:rPr>
        <w:t>)</w:t>
      </w: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53339D" w:rsidRDefault="009B7F7E" w:rsidP="000A07EC">
      <w:pPr>
        <w:pStyle w:val="ListParagraph"/>
        <w:numPr>
          <w:ilvl w:val="0"/>
          <w:numId w:val="11"/>
        </w:numPr>
        <w:spacing w:line="192" w:lineRule="auto"/>
        <w:ind w:left="0"/>
        <w:rPr>
          <w:rFonts w:asciiTheme="minorEastAsia" w:hAnsiTheme="minorEastAsia" w:cs="Malgun Gothic"/>
          <w:szCs w:val="28"/>
          <w:lang w:val="en-GB"/>
        </w:rPr>
      </w:pPr>
      <w:r w:rsidRPr="0053339D">
        <w:rPr>
          <w:rFonts w:asciiTheme="minorEastAsia" w:hAnsiTheme="minorEastAsia" w:cs="Malgun Gothic"/>
          <w:szCs w:val="28"/>
          <w:lang w:val="en-GB"/>
        </w:rPr>
        <w:t>イエス様は律法と預言者を完成させるために来られました。それゆえ、愛の掟を極限まで押し進められます。愛することが難しいと感じる人々のことを考え、この本質的な掟を果たすためには神様の恵みが必要であることに気づきましょう。</w:t>
      </w:r>
    </w:p>
    <w:p w14:paraId="42BB2ED2" w14:textId="77777777" w:rsidR="009B7F7E" w:rsidRPr="0053339D" w:rsidRDefault="009B7F7E" w:rsidP="009B7F7E">
      <w:pPr>
        <w:pStyle w:val="ListParagraph"/>
        <w:numPr>
          <w:ilvl w:val="0"/>
          <w:numId w:val="11"/>
        </w:numPr>
        <w:spacing w:line="192" w:lineRule="auto"/>
        <w:ind w:left="0"/>
        <w:rPr>
          <w:rFonts w:asciiTheme="minorEastAsia" w:hAnsiTheme="minorEastAsia" w:cs="Malgun Gothic"/>
          <w:szCs w:val="28"/>
          <w:lang w:val="en-GB"/>
        </w:rPr>
      </w:pPr>
      <w:r w:rsidRPr="0053339D">
        <w:rPr>
          <w:rFonts w:asciiTheme="minorEastAsia" w:hAnsiTheme="minorEastAsia" w:cs="Malgun Gothic"/>
          <w:szCs w:val="28"/>
          <w:lang w:val="en-GB"/>
        </w:rPr>
        <w:t>イエス様は、祭壇に供え物をささげる前の兄弟との和解について語られます。あなたにも、誰かとの和解がまだ済んでいないことがあるかもしれません。その一歩を踏み出すために、イエス様に助けを祈り求めましょう。</w:t>
      </w:r>
    </w:p>
    <w:p w14:paraId="220003A2" w14:textId="77777777" w:rsidR="0064446A" w:rsidRPr="0053339D" w:rsidRDefault="009B7F7E" w:rsidP="00F272BA">
      <w:pPr>
        <w:pStyle w:val="ListParagraph"/>
        <w:numPr>
          <w:ilvl w:val="0"/>
          <w:numId w:val="11"/>
        </w:numPr>
        <w:spacing w:line="192" w:lineRule="auto"/>
        <w:ind w:left="0"/>
        <w:rPr>
          <w:rFonts w:asciiTheme="minorEastAsia" w:hAnsiTheme="minorEastAsia" w:cs="Malgun Gothic"/>
          <w:szCs w:val="28"/>
          <w:lang w:val="en-GB"/>
        </w:rPr>
      </w:pPr>
      <w:r w:rsidRPr="0053339D">
        <w:rPr>
          <w:rFonts w:asciiTheme="minorEastAsia" w:hAnsiTheme="minorEastAsia" w:cs="Malgun Gothic"/>
          <w:szCs w:val="28"/>
          <w:lang w:val="en-GB"/>
        </w:rPr>
        <w:t>イエス様は、ご自身の言葉によって、ご自身を律法と預言者よりも上に置かれます。聖体の秘跡の中におられるイエス様の御前にあって、神であり主であるとして、賛美し、認めましょう。</w:t>
      </w:r>
    </w:p>
    <w:p w14:paraId="7598336B" w14:textId="77777777" w:rsidR="001B79CE" w:rsidRPr="0053339D" w:rsidRDefault="009B7F7E" w:rsidP="0054304B">
      <w:pPr>
        <w:pStyle w:val="ListParagraph"/>
        <w:numPr>
          <w:ilvl w:val="0"/>
          <w:numId w:val="17"/>
        </w:numPr>
        <w:spacing w:after="160" w:line="240" w:lineRule="auto"/>
        <w:ind w:left="0"/>
        <w:rPr>
          <w:rFonts w:ascii="Calibri" w:hAnsi="Calibri" w:cs="Calibri"/>
          <w:szCs w:val="28"/>
          <w:lang w:val="en-GB"/>
        </w:rPr>
      </w:pPr>
      <w:r w:rsidRPr="0053339D">
        <w:rPr>
          <w:rFonts w:ascii="Calibri" w:hAnsi="Calibri" w:cs="Calibri"/>
          <w:szCs w:val="28"/>
          <w:lang w:val="en-GB"/>
        </w:rPr>
        <w:t>Jesus has come to fulfill the Law and the Prophets. And for this reason, He carries the commandment of love to the extreme. We can think of those people whom we find difficult to love and discover that we need the Grace of God to be able to fulfill this essential commandment.</w:t>
      </w:r>
    </w:p>
    <w:p w14:paraId="6AF97A58" w14:textId="77777777" w:rsidR="00473BCD" w:rsidRPr="0053339D" w:rsidRDefault="009B7F7E" w:rsidP="00C562B1">
      <w:pPr>
        <w:pStyle w:val="ListParagraph"/>
        <w:numPr>
          <w:ilvl w:val="0"/>
          <w:numId w:val="17"/>
        </w:numPr>
        <w:spacing w:after="160" w:line="240" w:lineRule="auto"/>
        <w:ind w:left="0"/>
        <w:rPr>
          <w:rFonts w:ascii="Calibri" w:hAnsi="Calibri" w:cs="Calibri"/>
          <w:szCs w:val="28"/>
          <w:lang w:val="en-GB"/>
        </w:rPr>
      </w:pPr>
      <w:r w:rsidRPr="0053339D">
        <w:rPr>
          <w:rFonts w:ascii="Calibri" w:hAnsi="Calibri" w:cs="Calibri"/>
          <w:szCs w:val="28"/>
          <w:lang w:val="en-GB"/>
        </w:rPr>
        <w:t>Jesus speaks of reconciliation with our brothers before offering something at the altar. Perhaps you also have a pending reconciliation with someone. Ask Jesus to help you take the step to do so.</w:t>
      </w:r>
    </w:p>
    <w:p w14:paraId="7FD76026" w14:textId="77777777" w:rsidR="009B7F7E" w:rsidRPr="0053339D" w:rsidRDefault="009B7F7E" w:rsidP="00C562B1">
      <w:pPr>
        <w:pStyle w:val="ListParagraph"/>
        <w:numPr>
          <w:ilvl w:val="0"/>
          <w:numId w:val="17"/>
        </w:numPr>
        <w:spacing w:after="160" w:line="240" w:lineRule="auto"/>
        <w:ind w:left="0"/>
        <w:rPr>
          <w:rFonts w:ascii="Calibri" w:hAnsi="Calibri" w:cs="Calibri"/>
          <w:szCs w:val="28"/>
          <w:lang w:val="en-GB"/>
        </w:rPr>
      </w:pPr>
      <w:r w:rsidRPr="0053339D">
        <w:rPr>
          <w:rFonts w:ascii="Calibri" w:hAnsi="Calibri" w:cs="Calibri"/>
          <w:szCs w:val="28"/>
          <w:lang w:val="en-GB"/>
        </w:rPr>
        <w:t>Jesus, with His words, places Himself above the Law and the Prophets. Having Him before us in the Most Blessed Sacrament, let us praise and acknowledge Him as God and Lord.</w:t>
      </w:r>
    </w:p>
    <w:p w14:paraId="04909E73" w14:textId="77777777" w:rsidR="00D65D85" w:rsidRPr="0053339D" w:rsidRDefault="000A4B85" w:rsidP="00D65D85">
      <w:pPr>
        <w:pStyle w:val="ListParagraph"/>
        <w:numPr>
          <w:ilvl w:val="0"/>
          <w:numId w:val="16"/>
        </w:numPr>
        <w:spacing w:after="160" w:line="240" w:lineRule="auto"/>
        <w:ind w:left="0"/>
        <w:rPr>
          <w:szCs w:val="28"/>
          <w:lang w:val="en-GB"/>
        </w:rPr>
      </w:pPr>
      <w:r w:rsidRPr="0053339D">
        <w:rPr>
          <w:rFonts w:cs="Calibri"/>
          <w:szCs w:val="28"/>
          <w:lang w:val="en-GB"/>
        </w:rPr>
        <w:t>Chúa Giêsu đã đến để kiện toàn Lề Luật và các Ngôn Sứ. Vì thế, Người đưa giới răn yêu thương đến chỗ tận cùng. Chúng ta có thể nghĩ về những người mà chúng ta cảm thấy khó yêu thương và khám phá ra rằng chúng ta cần Ơn Chúa để có thể thực hiện giới răn thiết yếu này.</w:t>
      </w:r>
    </w:p>
    <w:p w14:paraId="3B1B5302" w14:textId="77777777" w:rsidR="00D65D85" w:rsidRPr="0053339D" w:rsidRDefault="00F95089" w:rsidP="00D65D85">
      <w:pPr>
        <w:pStyle w:val="ListParagraph"/>
        <w:numPr>
          <w:ilvl w:val="0"/>
          <w:numId w:val="16"/>
        </w:numPr>
        <w:spacing w:after="160" w:line="240" w:lineRule="auto"/>
        <w:ind w:left="0"/>
        <w:rPr>
          <w:szCs w:val="28"/>
          <w:lang w:val="en-GB"/>
        </w:rPr>
      </w:pPr>
      <w:r w:rsidRPr="0053339D">
        <w:rPr>
          <w:rFonts w:cs="Calibri"/>
          <w:szCs w:val="28"/>
          <w:lang w:val="en-GB"/>
        </w:rPr>
        <w:t>Chúa Giê-su nói về việc hòa giải với anh em trước khi dâng lễ vật trên bàn thờ. Có lẽ bạn cũng đang còn một cuộc hòa giải với ai đó chưa thực hiện. Để có thể bước đi bước đầu tiên ấy, chúng ta hãy cầu xin Chúa Giê-su trợ giúp.</w:t>
      </w:r>
    </w:p>
    <w:p w14:paraId="224C342B" w14:textId="77777777" w:rsidR="00FA2099" w:rsidRPr="0053339D" w:rsidRDefault="00F95089" w:rsidP="000F0349">
      <w:pPr>
        <w:pStyle w:val="ListParagraph"/>
        <w:numPr>
          <w:ilvl w:val="0"/>
          <w:numId w:val="16"/>
        </w:numPr>
        <w:spacing w:line="240" w:lineRule="auto"/>
        <w:ind w:left="0"/>
        <w:rPr>
          <w:szCs w:val="28"/>
          <w:lang w:val="en-GB"/>
        </w:rPr>
      </w:pPr>
      <w:r w:rsidRPr="0053339D">
        <w:rPr>
          <w:rFonts w:cs="Calibri"/>
          <w:szCs w:val="28"/>
          <w:lang w:val="en-GB"/>
        </w:rPr>
        <w:t>Chúa Giêsu, qua lời nói của Người, đặt chính mình lên trên Lề Luật và các Ngôn Sứ. Trước sự hiện diện của Chúa Giê-su trong Bí tích Thánh Thể, chúng ta hãy tôn thờ, ca ngợi và tuyên xưng Người là Thiên Chúa và là Chúa chúng ta.</w:t>
      </w:r>
    </w:p>
    <w:p w14:paraId="607A1130" w14:textId="77777777" w:rsidR="00F95089" w:rsidRPr="0053339D" w:rsidRDefault="00F95089" w:rsidP="000F0349">
      <w:pPr>
        <w:pStyle w:val="ListParagraph"/>
        <w:numPr>
          <w:ilvl w:val="0"/>
          <w:numId w:val="7"/>
        </w:numPr>
        <w:spacing w:line="240" w:lineRule="auto"/>
        <w:ind w:left="0"/>
        <w:rPr>
          <w:rFonts w:ascii="Malgun Gothic" w:eastAsia="Malgun Gothic" w:hAnsi="Malgun Gothic" w:cs="Malgun Gothic"/>
          <w:szCs w:val="28"/>
          <w:lang w:val="en-GB"/>
        </w:rPr>
      </w:pPr>
      <w:r w:rsidRPr="0053339D">
        <w:rPr>
          <w:rFonts w:ascii="Malgun Gothic" w:eastAsia="Malgun Gothic" w:hAnsi="Malgun Gothic" w:cs="Malgun Gothic"/>
          <w:sz w:val="24"/>
        </w:rPr>
        <w:t>예수님께서는</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율법과</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예언자들을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완성하러</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오셨습니다</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그래서</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사랑의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계명을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극한까지</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이끄십니다</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사랑하기</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어려운</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사람들을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생각해</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보며</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이</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본질적인</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계명을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지키기</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위해서는</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하느님의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은총이</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필요하다는</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것을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발견할</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있습니다</w:t>
      </w:r>
      <w:r w:rsidRPr="0053339D">
        <w:rPr>
          <w:rFonts w:ascii="Malgun Gothic" w:eastAsia="Malgun Gothic" w:hAnsi="Malgun Gothic" w:cs="Malgun Gothic"/>
          <w:sz w:val="24"/>
          <w:lang w:val="en-GB"/>
        </w:rPr>
        <w:t>.</w:t>
      </w:r>
    </w:p>
    <w:p w14:paraId="45F247C9" w14:textId="4D63445D" w:rsidR="00F95089" w:rsidRPr="0053339D" w:rsidRDefault="00F95089" w:rsidP="000F0349">
      <w:pPr>
        <w:pStyle w:val="ListParagraph"/>
        <w:numPr>
          <w:ilvl w:val="0"/>
          <w:numId w:val="7"/>
        </w:numPr>
        <w:spacing w:line="240" w:lineRule="auto"/>
        <w:ind w:left="0"/>
        <w:rPr>
          <w:rFonts w:ascii="Malgun Gothic" w:eastAsia="Malgun Gothic" w:hAnsi="Malgun Gothic" w:cs="Malgun Gothic"/>
          <w:szCs w:val="28"/>
          <w:lang w:val="en-GB"/>
        </w:rPr>
      </w:pPr>
      <w:r w:rsidRPr="0053339D">
        <w:rPr>
          <w:rFonts w:ascii="Malgun Gothic" w:eastAsia="Malgun Gothic" w:hAnsi="Malgun Gothic" w:cs="Malgun Gothic"/>
          <w:sz w:val="24"/>
        </w:rPr>
        <w:t>예수님께서는</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제대</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앞에</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무엇을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바치기</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전에</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형제와의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화해에</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대해</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말씀하십니다</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아마도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당신도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누군가와의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화해가</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남아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있을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있습니다</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그걸</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위해</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한</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걸음을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내딛도록</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예수님께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도움을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청하십시오</w:t>
      </w:r>
      <w:r w:rsidRPr="0053339D">
        <w:rPr>
          <w:rFonts w:ascii="Malgun Gothic" w:eastAsia="Malgun Gothic" w:hAnsi="Malgun Gothic" w:cs="Malgun Gothic"/>
          <w:sz w:val="24"/>
          <w:lang w:val="en-GB"/>
        </w:rPr>
        <w:t>.</w:t>
      </w:r>
    </w:p>
    <w:p w14:paraId="7AB8D2B1" w14:textId="3467657B" w:rsidR="00897E50" w:rsidRPr="0053339D" w:rsidRDefault="00F95089" w:rsidP="000F0349">
      <w:pPr>
        <w:pStyle w:val="ListParagraph"/>
        <w:numPr>
          <w:ilvl w:val="0"/>
          <w:numId w:val="7"/>
        </w:numPr>
        <w:spacing w:line="240" w:lineRule="auto"/>
        <w:ind w:left="0"/>
        <w:rPr>
          <w:rFonts w:ascii="Malgun Gothic" w:eastAsia="Malgun Gothic" w:hAnsi="Malgun Gothic" w:cs="Malgun Gothic"/>
          <w:szCs w:val="28"/>
          <w:lang w:val="en-GB"/>
        </w:rPr>
      </w:pPr>
      <w:r w:rsidRPr="0053339D">
        <w:rPr>
          <w:rFonts w:ascii="Malgun Gothic" w:eastAsia="Malgun Gothic" w:hAnsi="Malgun Gothic" w:cs="Malgun Gothic"/>
          <w:sz w:val="24"/>
        </w:rPr>
        <w:t>예수님께서는</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당신의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말씀으로</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스스로를</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율법과</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예언자들보다</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위에</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두십니다</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지극히</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거룩한</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성사</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안에</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계신</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예수님</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앞에서</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우리는</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그분을</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하느님이시자</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주님으로</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찬미하고</w:t>
      </w:r>
      <w:r w:rsidRPr="0053339D">
        <w:rPr>
          <w:rFonts w:ascii="Malgun Gothic" w:eastAsia="Malgun Gothic" w:hAnsi="Malgun Gothic" w:cs="Malgun Gothic"/>
          <w:sz w:val="24"/>
          <w:lang w:val="en-GB"/>
        </w:rPr>
        <w:t xml:space="preserve"> </w:t>
      </w:r>
      <w:r w:rsidRPr="0053339D">
        <w:rPr>
          <w:rFonts w:ascii="Malgun Gothic" w:eastAsia="Malgun Gothic" w:hAnsi="Malgun Gothic" w:cs="Malgun Gothic"/>
          <w:sz w:val="24"/>
        </w:rPr>
        <w:t>인정합시다</w:t>
      </w:r>
      <w:r w:rsidRPr="0053339D">
        <w:rPr>
          <w:rFonts w:ascii="Malgun Gothic" w:eastAsia="Malgun Gothic" w:hAnsi="Malgun Gothic" w:cs="Malgun Gothic"/>
          <w:sz w:val="24"/>
          <w:lang w:val="en-GB"/>
        </w:rPr>
        <w:t>.</w:t>
      </w:r>
    </w:p>
    <w:p w14:paraId="58588EA9" w14:textId="77777777" w:rsidR="002D5D35" w:rsidRPr="0053339D" w:rsidRDefault="002D5D35" w:rsidP="002D5D35">
      <w:pPr>
        <w:spacing w:line="240" w:lineRule="auto"/>
        <w:rPr>
          <w:rFonts w:ascii="Malgun Gothic" w:eastAsia="Malgun Gothic" w:hAnsi="Malgun Gothic" w:cs="Malgun Gothic"/>
          <w:szCs w:val="28"/>
          <w:lang w:val="en-GB"/>
        </w:rPr>
      </w:pPr>
    </w:p>
    <w:p w14:paraId="56585374" w14:textId="2B38A995"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1BB4" w14:textId="77777777" w:rsidR="009E0B86" w:rsidRDefault="009E0B86" w:rsidP="006A184E">
      <w:pPr>
        <w:spacing w:line="240" w:lineRule="auto"/>
      </w:pPr>
      <w:r>
        <w:separator/>
      </w:r>
    </w:p>
  </w:endnote>
  <w:endnote w:type="continuationSeparator" w:id="0">
    <w:p w14:paraId="50F3CFB9" w14:textId="77777777" w:rsidR="009E0B86" w:rsidRDefault="009E0B86"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84D1" w14:textId="77777777" w:rsidR="009E0B86" w:rsidRDefault="009E0B86" w:rsidP="006A184E">
      <w:pPr>
        <w:spacing w:line="240" w:lineRule="auto"/>
      </w:pPr>
      <w:r>
        <w:separator/>
      </w:r>
    </w:p>
  </w:footnote>
  <w:footnote w:type="continuationSeparator" w:id="0">
    <w:p w14:paraId="50D6F473" w14:textId="77777777" w:rsidR="009E0B86" w:rsidRDefault="009E0B86"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55D95"/>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950BF"/>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339D"/>
    <w:rsid w:val="00534A61"/>
    <w:rsid w:val="0055005A"/>
    <w:rsid w:val="00552A62"/>
    <w:rsid w:val="00560DBA"/>
    <w:rsid w:val="00560EDE"/>
    <w:rsid w:val="005741E5"/>
    <w:rsid w:val="005830C8"/>
    <w:rsid w:val="0059008C"/>
    <w:rsid w:val="005927D4"/>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B86"/>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376A7"/>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0346"/>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2FC6"/>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2C79"/>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9709</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2</cp:revision>
  <cp:lastPrinted>2024-06-25T23:32:00Z</cp:lastPrinted>
  <dcterms:created xsi:type="dcterms:W3CDTF">2026-02-07T06:41:00Z</dcterms:created>
  <dcterms:modified xsi:type="dcterms:W3CDTF">2026-02-07T06:41:00Z</dcterms:modified>
</cp:coreProperties>
</file>